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61" w:rsidRDefault="00534DF3">
      <w:pPr>
        <w:rPr>
          <w:lang w:bidi="ar-SY"/>
        </w:rPr>
      </w:pPr>
      <w:r>
        <w:rPr>
          <w:rFonts w:hint="cs"/>
          <w:rtl/>
          <w:lang w:bidi="ar-SY"/>
        </w:rPr>
        <w:t>الاسم</w:t>
      </w:r>
      <w:r>
        <w:rPr>
          <w:lang w:bidi="ar-SY"/>
        </w:rPr>
        <w:t>: ________________</w:t>
      </w:r>
    </w:p>
    <w:p w:rsidR="00534DF3" w:rsidRDefault="00534DF3">
      <w:pPr>
        <w:rPr>
          <w:lang w:bidi="ar-SY"/>
        </w:rPr>
      </w:pPr>
      <w:r>
        <w:rPr>
          <w:rFonts w:hint="cs"/>
          <w:rtl/>
          <w:lang w:bidi="ar-SY"/>
        </w:rPr>
        <w:t>الحصة</w:t>
      </w:r>
      <w:r>
        <w:rPr>
          <w:lang w:bidi="ar-SY"/>
        </w:rPr>
        <w:t>: _______________</w:t>
      </w:r>
    </w:p>
    <w:p w:rsidR="00534DF3" w:rsidRDefault="00534DF3">
      <w:pPr>
        <w:rPr>
          <w:lang w:bidi="ar-SY"/>
        </w:rPr>
      </w:pPr>
      <w:r>
        <w:rPr>
          <w:rFonts w:hint="cs"/>
          <w:rtl/>
          <w:lang w:bidi="ar-SY"/>
        </w:rPr>
        <w:t>التاريخ</w:t>
      </w:r>
      <w:r>
        <w:rPr>
          <w:lang w:bidi="ar-SY"/>
        </w:rPr>
        <w:t>: _______________</w:t>
      </w:r>
    </w:p>
    <w:p w:rsidR="00534DF3" w:rsidRDefault="00534DF3" w:rsidP="00534DF3">
      <w:pPr>
        <w:jc w:val="center"/>
        <w:rPr>
          <w:rtl/>
          <w:lang w:bidi="ar-SY"/>
        </w:rPr>
      </w:pPr>
      <w:r>
        <w:rPr>
          <w:rFonts w:hint="cs"/>
          <w:rtl/>
          <w:lang w:bidi="ar-SY"/>
        </w:rPr>
        <w:t>اختيار صور لمقالة عن العيد ميمونة</w:t>
      </w:r>
    </w:p>
    <w:p w:rsidR="00534DF3" w:rsidRDefault="00534DF3" w:rsidP="00534DF3">
      <w:pPr>
        <w:bidi/>
        <w:rPr>
          <w:rtl/>
          <w:lang w:bidi="ar-SY"/>
        </w:rPr>
      </w:pPr>
      <w:r>
        <w:rPr>
          <w:rFonts w:hint="cs"/>
          <w:rtl/>
          <w:lang w:bidi="ar-SY"/>
        </w:rPr>
        <w:t>الإرشادات: أنت موظف في مجلة "لكل نساء" المغربية.  من اللازم أن تختار صوراً مناسبة للصفحة عن ميمونة.</w:t>
      </w:r>
    </w:p>
    <w:p w:rsidR="00534DF3" w:rsidRDefault="00534DF3" w:rsidP="00534DF3">
      <w:pPr>
        <w:bidi/>
        <w:rPr>
          <w:rtl/>
          <w:lang w:bidi="ar-SY"/>
        </w:rPr>
      </w:pPr>
      <w:r>
        <w:rPr>
          <w:rFonts w:hint="cs"/>
          <w:rtl/>
          <w:lang w:bidi="ar-SY"/>
        </w:rPr>
        <w:t xml:space="preserve">اقرأ المقالة واختر الصور المناسبة.  أعطِ سبباً لكل صورة </w:t>
      </w:r>
      <w:r>
        <w:rPr>
          <w:rtl/>
          <w:lang w:bidi="ar-SY"/>
        </w:rPr>
        <w:t>–</w:t>
      </w:r>
      <w:r>
        <w:rPr>
          <w:rFonts w:hint="cs"/>
          <w:rtl/>
          <w:lang w:bidi="ar-SY"/>
        </w:rPr>
        <w:t xml:space="preserve"> لماذا اخترتها أو لم تخترها؟</w:t>
      </w:r>
    </w:p>
    <w:tbl>
      <w:tblPr>
        <w:tblStyle w:val="TableGrid"/>
        <w:bidiVisual/>
        <w:tblW w:w="0" w:type="auto"/>
        <w:tblLook w:val="04A0" w:firstRow="1" w:lastRow="0" w:firstColumn="1" w:lastColumn="0" w:noHBand="0" w:noVBand="1"/>
      </w:tblPr>
      <w:tblGrid>
        <w:gridCol w:w="4788"/>
        <w:gridCol w:w="4788"/>
      </w:tblGrid>
      <w:tr w:rsidR="00534DF3" w:rsidTr="00534DF3">
        <w:tc>
          <w:tcPr>
            <w:tcW w:w="4788" w:type="dxa"/>
          </w:tcPr>
          <w:p w:rsidR="00534DF3" w:rsidRPr="000A1637" w:rsidRDefault="00534DF3" w:rsidP="00534DF3">
            <w:pPr>
              <w:bidi/>
              <w:jc w:val="center"/>
              <w:rPr>
                <w:sz w:val="28"/>
                <w:szCs w:val="28"/>
                <w:rtl/>
                <w:lang w:bidi="ar-SY"/>
              </w:rPr>
            </w:pPr>
            <w:r w:rsidRPr="000A1637">
              <w:rPr>
                <w:rFonts w:hint="cs"/>
                <w:sz w:val="28"/>
                <w:szCs w:val="28"/>
                <w:rtl/>
                <w:lang w:bidi="ar-SY"/>
              </w:rPr>
              <w:t>الشرح</w:t>
            </w:r>
          </w:p>
        </w:tc>
        <w:tc>
          <w:tcPr>
            <w:tcW w:w="4788" w:type="dxa"/>
          </w:tcPr>
          <w:p w:rsidR="00534DF3" w:rsidRPr="000A1637" w:rsidRDefault="00534DF3" w:rsidP="00534DF3">
            <w:pPr>
              <w:bidi/>
              <w:jc w:val="center"/>
              <w:rPr>
                <w:sz w:val="28"/>
                <w:szCs w:val="28"/>
                <w:rtl/>
                <w:lang w:bidi="ar-SY"/>
              </w:rPr>
            </w:pPr>
            <w:r w:rsidRPr="000A1637">
              <w:rPr>
                <w:rFonts w:hint="cs"/>
                <w:sz w:val="28"/>
                <w:szCs w:val="28"/>
                <w:rtl/>
                <w:lang w:bidi="ar-SY"/>
              </w:rPr>
              <w:t>الصورة</w:t>
            </w: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spacing w:line="360" w:lineRule="auto"/>
              <w:rPr>
                <w:rtl/>
                <w:lang w:bidi="ar-SY"/>
              </w:rPr>
            </w:pPr>
            <w:r>
              <w:rPr>
                <w:rFonts w:hint="cs"/>
                <w:rtl/>
                <w:lang w:bidi="ar-SY"/>
              </w:rPr>
              <w:t>_____________________________________</w:t>
            </w:r>
          </w:p>
        </w:tc>
        <w:tc>
          <w:tcPr>
            <w:tcW w:w="4788" w:type="dxa"/>
          </w:tcPr>
          <w:p w:rsidR="00534DF3" w:rsidRDefault="00534DF3" w:rsidP="00534DF3">
            <w:pPr>
              <w:bidi/>
              <w:jc w:val="center"/>
              <w:rPr>
                <w:lang w:bidi="ar-SY"/>
              </w:rPr>
            </w:pPr>
            <w:r>
              <w:rPr>
                <w:noProof/>
              </w:rPr>
              <w:drawing>
                <wp:inline distT="0" distB="0" distL="0" distR="0" wp14:anchorId="49CE02BA" wp14:editId="7F4B6971">
                  <wp:extent cx="2127250" cy="1593074"/>
                  <wp:effectExtent l="0" t="0" r="6350" b="7620"/>
                  <wp:docPr id="1" name="Picture 1" descr="http://www.jewishagency.org/NR/rdonlyres/F8D3FF9A-6319-4A44-86A2-9218983B4B64/9705/shol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agency.org/NR/rdonlyres/F8D3FF9A-6319-4A44-86A2-9218983B4B64/9705/sholha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0" cy="1593074"/>
                          </a:xfrm>
                          <a:prstGeom prst="rect">
                            <a:avLst/>
                          </a:prstGeom>
                          <a:noFill/>
                          <a:ln>
                            <a:noFill/>
                          </a:ln>
                        </pic:spPr>
                      </pic:pic>
                    </a:graphicData>
                  </a:graphic>
                </wp:inline>
              </w:drawing>
            </w:r>
          </w:p>
          <w:p w:rsidR="00E94B28" w:rsidRDefault="00E94B28" w:rsidP="00E94B28">
            <w:pPr>
              <w:bidi/>
              <w:jc w:val="center"/>
              <w:rPr>
                <w:rtl/>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spacing w:line="360" w:lineRule="auto"/>
              <w:rPr>
                <w:rtl/>
                <w:lang w:bidi="ar-SY"/>
              </w:rPr>
            </w:pPr>
            <w:r>
              <w:rPr>
                <w:rFonts w:hint="cs"/>
                <w:rtl/>
                <w:lang w:bidi="ar-SY"/>
              </w:rPr>
              <w:t>_____________________________________</w:t>
            </w:r>
          </w:p>
        </w:tc>
        <w:tc>
          <w:tcPr>
            <w:tcW w:w="4788" w:type="dxa"/>
          </w:tcPr>
          <w:p w:rsidR="00534DF3" w:rsidRDefault="00534DF3" w:rsidP="00534DF3">
            <w:pPr>
              <w:bidi/>
              <w:jc w:val="center"/>
              <w:rPr>
                <w:lang w:bidi="ar-SY"/>
              </w:rPr>
            </w:pPr>
            <w:r>
              <w:rPr>
                <w:noProof/>
              </w:rPr>
              <w:drawing>
                <wp:inline distT="0" distB="0" distL="0" distR="0">
                  <wp:extent cx="2076450" cy="1557338"/>
                  <wp:effectExtent l="0" t="0" r="0" b="5080"/>
                  <wp:docPr id="2" name="Picture 2" descr="http://www.upsite.co.il/uploaded/images/847_3ef8577744b8a1d55da54647379f9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ite.co.il/uploaded/images/847_3ef8577744b8a1d55da54647379f98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402" cy="1558802"/>
                          </a:xfrm>
                          <a:prstGeom prst="rect">
                            <a:avLst/>
                          </a:prstGeom>
                          <a:noFill/>
                          <a:ln>
                            <a:noFill/>
                          </a:ln>
                        </pic:spPr>
                      </pic:pic>
                    </a:graphicData>
                  </a:graphic>
                </wp:inline>
              </w:drawing>
            </w:r>
          </w:p>
          <w:p w:rsidR="00E94B28" w:rsidRDefault="00E94B28" w:rsidP="00E94B28">
            <w:pPr>
              <w:bidi/>
              <w:jc w:val="center"/>
              <w:rPr>
                <w:rtl/>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spacing w:line="360" w:lineRule="auto"/>
              <w:rPr>
                <w:rtl/>
                <w:lang w:bidi="ar-SY"/>
              </w:rPr>
            </w:pPr>
            <w:r>
              <w:rPr>
                <w:rFonts w:hint="cs"/>
                <w:rtl/>
                <w:lang w:bidi="ar-SY"/>
              </w:rPr>
              <w:t>_____________________________________</w:t>
            </w:r>
          </w:p>
        </w:tc>
        <w:tc>
          <w:tcPr>
            <w:tcW w:w="4788" w:type="dxa"/>
          </w:tcPr>
          <w:p w:rsidR="00534DF3" w:rsidRDefault="00534DF3" w:rsidP="00534DF3">
            <w:pPr>
              <w:bidi/>
              <w:jc w:val="center"/>
              <w:rPr>
                <w:lang w:bidi="ar-SY"/>
              </w:rPr>
            </w:pPr>
            <w:r>
              <w:rPr>
                <w:noProof/>
              </w:rPr>
              <w:drawing>
                <wp:inline distT="0" distB="0" distL="0" distR="0">
                  <wp:extent cx="2044955" cy="1365250"/>
                  <wp:effectExtent l="0" t="0" r="0" b="6350"/>
                  <wp:docPr id="3" name="Picture 3" descr="http://marocmama.com/wp-content/uploads/2011/04/mimo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ocmama.com/wp-content/uploads/2011/04/mimou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0800" cy="1369152"/>
                          </a:xfrm>
                          <a:prstGeom prst="rect">
                            <a:avLst/>
                          </a:prstGeom>
                          <a:noFill/>
                          <a:ln>
                            <a:noFill/>
                          </a:ln>
                        </pic:spPr>
                      </pic:pic>
                    </a:graphicData>
                  </a:graphic>
                </wp:inline>
              </w:drawing>
            </w:r>
          </w:p>
          <w:p w:rsidR="00E94B28" w:rsidRDefault="00E94B28" w:rsidP="00E94B28">
            <w:pPr>
              <w:bidi/>
              <w:jc w:val="center"/>
              <w:rPr>
                <w:rtl/>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lastRenderedPageBreak/>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rPr>
                <w:rtl/>
                <w:lang w:bidi="ar-SY"/>
              </w:rPr>
            </w:pPr>
            <w:r>
              <w:rPr>
                <w:rFonts w:hint="cs"/>
                <w:rtl/>
                <w:lang w:bidi="ar-SY"/>
              </w:rPr>
              <w:t>_____________________________________</w:t>
            </w:r>
          </w:p>
        </w:tc>
        <w:tc>
          <w:tcPr>
            <w:tcW w:w="4788" w:type="dxa"/>
          </w:tcPr>
          <w:p w:rsidR="00534DF3" w:rsidRDefault="00E94B28" w:rsidP="00E94B28">
            <w:pPr>
              <w:bidi/>
              <w:jc w:val="center"/>
              <w:rPr>
                <w:lang w:bidi="ar-SY"/>
              </w:rPr>
            </w:pPr>
            <w:r>
              <w:rPr>
                <w:noProof/>
              </w:rPr>
              <w:drawing>
                <wp:inline distT="0" distB="0" distL="0" distR="0">
                  <wp:extent cx="1206500" cy="1414450"/>
                  <wp:effectExtent l="0" t="0" r="0" b="0"/>
                  <wp:docPr id="4" name="Picture 4" descr="http://1.bp.blogspot.com/-elcfgrhQglI/T3WjNrH24eI/AAAAAAAACQE/GyOIGGUcKXk/s1600/pess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elcfgrhQglI/T3WjNrH24eI/AAAAAAAACQE/GyOIGGUcKXk/s1600/pessa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895" cy="1416086"/>
                          </a:xfrm>
                          <a:prstGeom prst="rect">
                            <a:avLst/>
                          </a:prstGeom>
                          <a:noFill/>
                          <a:ln>
                            <a:noFill/>
                          </a:ln>
                        </pic:spPr>
                      </pic:pic>
                    </a:graphicData>
                  </a:graphic>
                </wp:inline>
              </w:drawing>
            </w:r>
          </w:p>
          <w:p w:rsidR="00E94B28" w:rsidRDefault="00E94B28" w:rsidP="00E94B28">
            <w:pPr>
              <w:bidi/>
              <w:jc w:val="center"/>
              <w:rPr>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rPr>
                <w:rtl/>
                <w:lang w:bidi="ar-SY"/>
              </w:rPr>
            </w:pPr>
            <w:r>
              <w:rPr>
                <w:rFonts w:hint="cs"/>
                <w:rtl/>
                <w:lang w:bidi="ar-SY"/>
              </w:rPr>
              <w:t>_____________________________________</w:t>
            </w:r>
          </w:p>
        </w:tc>
        <w:tc>
          <w:tcPr>
            <w:tcW w:w="4788" w:type="dxa"/>
          </w:tcPr>
          <w:p w:rsidR="00534DF3" w:rsidRDefault="00E94B28" w:rsidP="00E94B28">
            <w:pPr>
              <w:bidi/>
              <w:jc w:val="center"/>
              <w:rPr>
                <w:lang w:bidi="ar-SY"/>
              </w:rPr>
            </w:pPr>
            <w:r>
              <w:rPr>
                <w:noProof/>
              </w:rPr>
              <w:drawing>
                <wp:inline distT="0" distB="0" distL="0" distR="0">
                  <wp:extent cx="1644117" cy="1352550"/>
                  <wp:effectExtent l="0" t="0" r="0" b="0"/>
                  <wp:docPr id="6" name="Picture 6" descr="http://www.mimouna.net/img/Les%20Fetes/27/pessa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mouna.net/img/Les%20Fetes/27/pessah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36" cy="1356432"/>
                          </a:xfrm>
                          <a:prstGeom prst="rect">
                            <a:avLst/>
                          </a:prstGeom>
                          <a:noFill/>
                          <a:ln>
                            <a:noFill/>
                          </a:ln>
                        </pic:spPr>
                      </pic:pic>
                    </a:graphicData>
                  </a:graphic>
                </wp:inline>
              </w:drawing>
            </w:r>
          </w:p>
          <w:p w:rsidR="00E94B28" w:rsidRDefault="00E94B28" w:rsidP="00E94B28">
            <w:pPr>
              <w:bidi/>
              <w:jc w:val="center"/>
              <w:rPr>
                <w:rtl/>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rPr>
                <w:rtl/>
                <w:lang w:bidi="ar-SY"/>
              </w:rPr>
            </w:pPr>
            <w:r>
              <w:rPr>
                <w:rFonts w:hint="cs"/>
                <w:rtl/>
                <w:lang w:bidi="ar-SY"/>
              </w:rPr>
              <w:t>_____________________________________</w:t>
            </w:r>
          </w:p>
        </w:tc>
        <w:tc>
          <w:tcPr>
            <w:tcW w:w="4788" w:type="dxa"/>
          </w:tcPr>
          <w:p w:rsidR="00534DF3" w:rsidRDefault="00E94B28" w:rsidP="00E94B28">
            <w:pPr>
              <w:bidi/>
              <w:jc w:val="center"/>
              <w:rPr>
                <w:lang w:bidi="ar-SY"/>
              </w:rPr>
            </w:pPr>
            <w:r>
              <w:rPr>
                <w:noProof/>
              </w:rPr>
              <w:drawing>
                <wp:inline distT="0" distB="0" distL="0" distR="0">
                  <wp:extent cx="1422399" cy="1066800"/>
                  <wp:effectExtent l="0" t="0" r="6985" b="0"/>
                  <wp:docPr id="7" name="Picture 7" descr="http://t2.gstatic.com/images?q=tbn:ANd9GcSc9TFqAK-UCspnMR6o9lnNGjFwuUSlC0JD_YJ6IOAcX-k4m3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Sc9TFqAK-UCspnMR6o9lnNGjFwuUSlC0JD_YJ6IOAcX-k4m36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399" cy="1066800"/>
                          </a:xfrm>
                          <a:prstGeom prst="rect">
                            <a:avLst/>
                          </a:prstGeom>
                          <a:noFill/>
                          <a:ln>
                            <a:noFill/>
                          </a:ln>
                        </pic:spPr>
                      </pic:pic>
                    </a:graphicData>
                  </a:graphic>
                </wp:inline>
              </w:drawing>
            </w:r>
          </w:p>
          <w:p w:rsidR="00E94B28" w:rsidRDefault="00E94B28" w:rsidP="00E94B28">
            <w:pPr>
              <w:bidi/>
              <w:jc w:val="center"/>
              <w:rPr>
                <w:rtl/>
                <w:lang w:bidi="ar-SY"/>
              </w:rPr>
            </w:pPr>
          </w:p>
        </w:tc>
      </w:tr>
      <w:tr w:rsidR="00534DF3" w:rsidTr="00534DF3">
        <w:tc>
          <w:tcPr>
            <w:tcW w:w="4788" w:type="dxa"/>
          </w:tcPr>
          <w:p w:rsidR="00534DF3" w:rsidRDefault="00534DF3" w:rsidP="00534DF3">
            <w:pPr>
              <w:bidi/>
              <w:spacing w:line="360" w:lineRule="auto"/>
              <w:rPr>
                <w:rtl/>
                <w:lang w:bidi="ar-SY"/>
              </w:rPr>
            </w:pPr>
            <w:r>
              <w:rPr>
                <w:rFonts w:hint="cs"/>
                <w:rtl/>
                <w:lang w:bidi="ar-SY"/>
              </w:rPr>
              <w:t>هل هذه الصورة مناسبة للصفحة عن ميمونة؟ ___________</w:t>
            </w:r>
          </w:p>
          <w:p w:rsidR="00534DF3" w:rsidRDefault="00534DF3" w:rsidP="00534DF3">
            <w:pPr>
              <w:bidi/>
              <w:spacing w:line="360" w:lineRule="auto"/>
              <w:rPr>
                <w:rtl/>
                <w:lang w:bidi="ar-SY"/>
              </w:rPr>
            </w:pPr>
            <w:r>
              <w:rPr>
                <w:rFonts w:hint="cs"/>
                <w:rtl/>
                <w:lang w:bidi="ar-SY"/>
              </w:rPr>
              <w:t>لماذا أو لماذا لا؟ ___________________________</w:t>
            </w:r>
          </w:p>
          <w:p w:rsidR="00534DF3" w:rsidRDefault="00534DF3" w:rsidP="00534DF3">
            <w:pPr>
              <w:bidi/>
              <w:spacing w:line="360" w:lineRule="auto"/>
              <w:rPr>
                <w:rtl/>
                <w:lang w:bidi="ar-SY"/>
              </w:rPr>
            </w:pPr>
            <w:r>
              <w:rPr>
                <w:rFonts w:hint="cs"/>
                <w:rtl/>
                <w:lang w:bidi="ar-SY"/>
              </w:rPr>
              <w:t>_____________________________________</w:t>
            </w:r>
          </w:p>
          <w:p w:rsidR="00534DF3" w:rsidRDefault="00534DF3" w:rsidP="00534DF3">
            <w:pPr>
              <w:bidi/>
              <w:rPr>
                <w:rtl/>
                <w:lang w:bidi="ar-SY"/>
              </w:rPr>
            </w:pPr>
            <w:r>
              <w:rPr>
                <w:rFonts w:hint="cs"/>
                <w:rtl/>
                <w:lang w:bidi="ar-SY"/>
              </w:rPr>
              <w:t>_____________________________________</w:t>
            </w:r>
          </w:p>
        </w:tc>
        <w:tc>
          <w:tcPr>
            <w:tcW w:w="4788" w:type="dxa"/>
          </w:tcPr>
          <w:p w:rsidR="00534DF3" w:rsidRDefault="00E94B28" w:rsidP="00E94B28">
            <w:pPr>
              <w:bidi/>
              <w:jc w:val="center"/>
              <w:rPr>
                <w:lang w:bidi="ar-SY"/>
              </w:rPr>
            </w:pPr>
            <w:r>
              <w:rPr>
                <w:noProof/>
              </w:rPr>
              <w:drawing>
                <wp:inline distT="0" distB="0" distL="0" distR="0" wp14:anchorId="4D4DDBDA" wp14:editId="3EF8220C">
                  <wp:extent cx="1988820" cy="1104900"/>
                  <wp:effectExtent l="0" t="0" r="0" b="0"/>
                  <wp:docPr id="8" name="Picture 8" descr="http://forward.com/workspace/assets/images/articles/s-maimouna-04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rward.com/workspace/assets/images/articles/s-maimouna-0401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2680" cy="1107044"/>
                          </a:xfrm>
                          <a:prstGeom prst="rect">
                            <a:avLst/>
                          </a:prstGeom>
                          <a:noFill/>
                          <a:ln>
                            <a:noFill/>
                          </a:ln>
                        </pic:spPr>
                      </pic:pic>
                    </a:graphicData>
                  </a:graphic>
                </wp:inline>
              </w:drawing>
            </w:r>
          </w:p>
          <w:p w:rsidR="00E94B28" w:rsidRDefault="00E94B28" w:rsidP="00E94B28">
            <w:pPr>
              <w:bidi/>
              <w:jc w:val="center"/>
              <w:rPr>
                <w:rtl/>
                <w:lang w:bidi="ar-SY"/>
              </w:rPr>
            </w:pPr>
          </w:p>
        </w:tc>
      </w:tr>
      <w:tr w:rsidR="00E94B28" w:rsidTr="00534DF3">
        <w:tc>
          <w:tcPr>
            <w:tcW w:w="4788" w:type="dxa"/>
          </w:tcPr>
          <w:p w:rsidR="00257204" w:rsidRDefault="00257204" w:rsidP="00257204">
            <w:pPr>
              <w:bidi/>
              <w:spacing w:line="360" w:lineRule="auto"/>
              <w:rPr>
                <w:rtl/>
                <w:lang w:bidi="ar-SY"/>
              </w:rPr>
            </w:pPr>
            <w:r>
              <w:rPr>
                <w:rFonts w:hint="cs"/>
                <w:rtl/>
                <w:lang w:bidi="ar-SY"/>
              </w:rPr>
              <w:t>هل هذه الصورة مناسبة للصفحة عن ميمونة؟ ___________</w:t>
            </w:r>
          </w:p>
          <w:p w:rsidR="00257204" w:rsidRDefault="00257204" w:rsidP="00257204">
            <w:pPr>
              <w:bidi/>
              <w:spacing w:line="360" w:lineRule="auto"/>
              <w:rPr>
                <w:rtl/>
                <w:lang w:bidi="ar-SY"/>
              </w:rPr>
            </w:pPr>
            <w:r>
              <w:rPr>
                <w:rFonts w:hint="cs"/>
                <w:rtl/>
                <w:lang w:bidi="ar-SY"/>
              </w:rPr>
              <w:t>لماذا أو لماذا لا؟ ___________________________</w:t>
            </w:r>
          </w:p>
          <w:p w:rsidR="00257204" w:rsidRDefault="00257204" w:rsidP="00257204">
            <w:pPr>
              <w:bidi/>
              <w:spacing w:line="360" w:lineRule="auto"/>
              <w:rPr>
                <w:rtl/>
                <w:lang w:bidi="ar-SY"/>
              </w:rPr>
            </w:pPr>
            <w:r>
              <w:rPr>
                <w:rFonts w:hint="cs"/>
                <w:rtl/>
                <w:lang w:bidi="ar-SY"/>
              </w:rPr>
              <w:t>_____________________________________</w:t>
            </w:r>
          </w:p>
          <w:p w:rsidR="00E94B28" w:rsidRDefault="00257204" w:rsidP="00257204">
            <w:pPr>
              <w:bidi/>
              <w:spacing w:line="360" w:lineRule="auto"/>
              <w:rPr>
                <w:rtl/>
                <w:lang w:bidi="ar-SY"/>
              </w:rPr>
            </w:pPr>
            <w:r>
              <w:rPr>
                <w:rFonts w:hint="cs"/>
                <w:rtl/>
                <w:lang w:bidi="ar-SY"/>
              </w:rPr>
              <w:t>_____________________________________</w:t>
            </w:r>
          </w:p>
        </w:tc>
        <w:tc>
          <w:tcPr>
            <w:tcW w:w="4788" w:type="dxa"/>
          </w:tcPr>
          <w:p w:rsidR="00E94B28" w:rsidRDefault="00E94B28" w:rsidP="00E94B28">
            <w:pPr>
              <w:bidi/>
              <w:jc w:val="center"/>
              <w:rPr>
                <w:noProof/>
              </w:rPr>
            </w:pPr>
            <w:r>
              <w:rPr>
                <w:noProof/>
              </w:rPr>
              <w:drawing>
                <wp:inline distT="0" distB="0" distL="0" distR="0" wp14:anchorId="5F89C0DA" wp14:editId="42B843B0">
                  <wp:extent cx="1456266" cy="1092200"/>
                  <wp:effectExtent l="0" t="0" r="0" b="0"/>
                  <wp:docPr id="9" name="Picture 9" descr="http://www.kau.edu.sa/Files/0008488/Galleries/1639/imag24w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au.edu.sa/Files/0008488/Galleries/1639/imag24wh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139" cy="1094355"/>
                          </a:xfrm>
                          <a:prstGeom prst="rect">
                            <a:avLst/>
                          </a:prstGeom>
                          <a:noFill/>
                          <a:ln>
                            <a:noFill/>
                          </a:ln>
                        </pic:spPr>
                      </pic:pic>
                    </a:graphicData>
                  </a:graphic>
                </wp:inline>
              </w:drawing>
            </w:r>
          </w:p>
          <w:p w:rsidR="00E94B28" w:rsidRDefault="00E94B28" w:rsidP="00E94B28">
            <w:pPr>
              <w:bidi/>
              <w:jc w:val="center"/>
              <w:rPr>
                <w:noProof/>
              </w:rPr>
            </w:pPr>
          </w:p>
        </w:tc>
      </w:tr>
      <w:tr w:rsidR="00E94B28" w:rsidTr="00534DF3">
        <w:tc>
          <w:tcPr>
            <w:tcW w:w="4788" w:type="dxa"/>
          </w:tcPr>
          <w:p w:rsidR="00257204" w:rsidRDefault="00257204" w:rsidP="00257204">
            <w:pPr>
              <w:bidi/>
              <w:spacing w:line="360" w:lineRule="auto"/>
              <w:rPr>
                <w:rtl/>
                <w:lang w:bidi="ar-SY"/>
              </w:rPr>
            </w:pPr>
            <w:r>
              <w:rPr>
                <w:rFonts w:hint="cs"/>
                <w:rtl/>
                <w:lang w:bidi="ar-SY"/>
              </w:rPr>
              <w:t>هل هذه الصورة مناسبة للصفحة عن ميمونة؟ ___________</w:t>
            </w:r>
          </w:p>
          <w:p w:rsidR="00257204" w:rsidRDefault="00257204" w:rsidP="00257204">
            <w:pPr>
              <w:bidi/>
              <w:spacing w:line="360" w:lineRule="auto"/>
              <w:rPr>
                <w:rtl/>
                <w:lang w:bidi="ar-SY"/>
              </w:rPr>
            </w:pPr>
            <w:r>
              <w:rPr>
                <w:rFonts w:hint="cs"/>
                <w:rtl/>
                <w:lang w:bidi="ar-SY"/>
              </w:rPr>
              <w:t>لماذا أو لماذا لا؟ ___________________________</w:t>
            </w:r>
          </w:p>
          <w:p w:rsidR="00257204" w:rsidRDefault="00257204" w:rsidP="00257204">
            <w:pPr>
              <w:bidi/>
              <w:spacing w:line="360" w:lineRule="auto"/>
              <w:rPr>
                <w:rtl/>
                <w:lang w:bidi="ar-SY"/>
              </w:rPr>
            </w:pPr>
            <w:r>
              <w:rPr>
                <w:rFonts w:hint="cs"/>
                <w:rtl/>
                <w:lang w:bidi="ar-SY"/>
              </w:rPr>
              <w:t>_____________________________________</w:t>
            </w:r>
          </w:p>
          <w:p w:rsidR="00E94B28" w:rsidRDefault="00257204" w:rsidP="00257204">
            <w:pPr>
              <w:bidi/>
              <w:spacing w:line="360" w:lineRule="auto"/>
              <w:rPr>
                <w:rtl/>
                <w:lang w:bidi="ar-SY"/>
              </w:rPr>
            </w:pPr>
            <w:r>
              <w:rPr>
                <w:rFonts w:hint="cs"/>
                <w:rtl/>
                <w:lang w:bidi="ar-SY"/>
              </w:rPr>
              <w:t>_____________________________________</w:t>
            </w:r>
          </w:p>
        </w:tc>
        <w:tc>
          <w:tcPr>
            <w:tcW w:w="4788" w:type="dxa"/>
          </w:tcPr>
          <w:p w:rsidR="00257204" w:rsidRDefault="00E94B28" w:rsidP="00257204">
            <w:pPr>
              <w:bidi/>
              <w:jc w:val="center"/>
              <w:rPr>
                <w:noProof/>
              </w:rPr>
            </w:pPr>
            <w:r>
              <w:rPr>
                <w:noProof/>
              </w:rPr>
              <w:drawing>
                <wp:inline distT="0" distB="0" distL="0" distR="0" wp14:anchorId="16EB1122" wp14:editId="52FD0544">
                  <wp:extent cx="1657913" cy="1174750"/>
                  <wp:effectExtent l="0" t="0" r="0" b="6350"/>
                  <wp:docPr id="10" name="Picture 10" descr="http://mawtani.al-shorfa.com/shared/images/2012/06/01/iraq-zawraa-park-700_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wtani.al-shorfa.com/shared/images/2012/06/01/iraq-zawraa-park-700_49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8872" cy="1175430"/>
                          </a:xfrm>
                          <a:prstGeom prst="rect">
                            <a:avLst/>
                          </a:prstGeom>
                          <a:noFill/>
                          <a:ln>
                            <a:noFill/>
                          </a:ln>
                        </pic:spPr>
                      </pic:pic>
                    </a:graphicData>
                  </a:graphic>
                </wp:inline>
              </w:drawing>
            </w:r>
          </w:p>
        </w:tc>
      </w:tr>
    </w:tbl>
    <w:p w:rsidR="008A071D" w:rsidRPr="00B52B49" w:rsidRDefault="00090F99" w:rsidP="008A071D">
      <w:pPr>
        <w:bidi/>
        <w:jc w:val="center"/>
        <w:rPr>
          <w:rFonts w:asciiTheme="majorBidi" w:hAnsiTheme="majorBidi" w:cstheme="majorBidi"/>
          <w:sz w:val="24"/>
          <w:szCs w:val="24"/>
          <w:rtl/>
          <w:lang w:bidi="ar-SY"/>
        </w:rPr>
      </w:pPr>
      <w:r w:rsidRPr="00B52B49">
        <w:rPr>
          <w:rFonts w:asciiTheme="majorBidi" w:hAnsiTheme="majorBidi" w:cstheme="majorBidi"/>
          <w:sz w:val="24"/>
          <w:szCs w:val="24"/>
          <w:rtl/>
          <w:lang w:bidi="ar-SY"/>
        </w:rPr>
        <w:lastRenderedPageBreak/>
        <w:t xml:space="preserve">النص: </w:t>
      </w:r>
      <w:r w:rsidRPr="00B52B49">
        <w:rPr>
          <w:rFonts w:asciiTheme="majorBidi" w:hAnsiTheme="majorBidi" w:cstheme="majorBidi"/>
          <w:sz w:val="24"/>
          <w:szCs w:val="24"/>
          <w:rtl/>
        </w:rPr>
        <w:t xml:space="preserve">نهاية عيد الفصح </w:t>
      </w:r>
      <w:r w:rsidR="00B52B49">
        <w:rPr>
          <w:rFonts w:asciiTheme="majorBidi" w:hAnsiTheme="majorBidi" w:cstheme="majorBidi"/>
          <w:sz w:val="24"/>
          <w:szCs w:val="24"/>
        </w:rPr>
        <w:t>“</w:t>
      </w:r>
      <w:r w:rsidRPr="00B52B49">
        <w:rPr>
          <w:rFonts w:asciiTheme="majorBidi" w:hAnsiTheme="majorBidi" w:cstheme="majorBidi"/>
          <w:sz w:val="24"/>
          <w:szCs w:val="24"/>
          <w:rtl/>
        </w:rPr>
        <w:t>ميمونة</w:t>
      </w:r>
      <w:r w:rsidRPr="00B52B49">
        <w:rPr>
          <w:rFonts w:asciiTheme="majorBidi" w:hAnsiTheme="majorBidi" w:cstheme="majorBidi"/>
          <w:sz w:val="24"/>
          <w:szCs w:val="24"/>
        </w:rPr>
        <w:t>”</w:t>
      </w:r>
    </w:p>
    <w:p w:rsidR="00090F99" w:rsidRPr="00B52B49" w:rsidRDefault="00090F99" w:rsidP="00B52B49">
      <w:pPr>
        <w:bidi/>
        <w:spacing w:line="480" w:lineRule="auto"/>
        <w:rPr>
          <w:rFonts w:asciiTheme="majorBidi" w:hAnsiTheme="majorBidi" w:cstheme="majorBidi"/>
          <w:sz w:val="24"/>
          <w:szCs w:val="24"/>
          <w:rtl/>
        </w:rPr>
      </w:pPr>
      <w:r w:rsidRPr="00B52B49">
        <w:rPr>
          <w:rFonts w:asciiTheme="majorBidi" w:hAnsiTheme="majorBidi" w:cstheme="majorBidi"/>
          <w:sz w:val="24"/>
          <w:szCs w:val="24"/>
          <w:rtl/>
        </w:rPr>
        <w:t>في آخر يوم من أيام عيد الفصح، يحتفل اليهود المغاربة بميمونة.</w:t>
      </w:r>
      <w:r w:rsidR="00B80A57" w:rsidRPr="00B52B49">
        <w:rPr>
          <w:rFonts w:asciiTheme="majorBidi" w:hAnsiTheme="majorBidi" w:cstheme="majorBidi"/>
          <w:sz w:val="24"/>
          <w:szCs w:val="24"/>
          <w:rtl/>
        </w:rPr>
        <w:t xml:space="preserve"> </w:t>
      </w:r>
      <w:r w:rsidR="00BB01AA" w:rsidRPr="00B52B49">
        <w:rPr>
          <w:rFonts w:asciiTheme="majorBidi" w:hAnsiTheme="majorBidi" w:cstheme="majorBidi"/>
          <w:sz w:val="24"/>
          <w:szCs w:val="24"/>
          <w:rtl/>
        </w:rPr>
        <w:t xml:space="preserve">وأساس الاحتفال أنّ </w:t>
      </w:r>
      <w:r w:rsidR="00B80A57" w:rsidRPr="00B52B49">
        <w:rPr>
          <w:rFonts w:asciiTheme="majorBidi" w:hAnsiTheme="majorBidi" w:cstheme="majorBidi"/>
          <w:sz w:val="24"/>
          <w:szCs w:val="24"/>
          <w:rtl/>
        </w:rPr>
        <w:t xml:space="preserve">في الماضي </w:t>
      </w:r>
      <w:r w:rsidR="00BB01AA" w:rsidRPr="00B52B49">
        <w:rPr>
          <w:rFonts w:asciiTheme="majorBidi" w:hAnsiTheme="majorBidi" w:cstheme="majorBidi"/>
          <w:sz w:val="24"/>
          <w:szCs w:val="24"/>
          <w:rtl/>
        </w:rPr>
        <w:t>كان</w:t>
      </w:r>
      <w:r w:rsidR="00B80A57" w:rsidRPr="00B52B49">
        <w:rPr>
          <w:rFonts w:asciiTheme="majorBidi" w:hAnsiTheme="majorBidi" w:cstheme="majorBidi"/>
          <w:sz w:val="24"/>
          <w:szCs w:val="24"/>
          <w:rtl/>
        </w:rPr>
        <w:t xml:space="preserve"> اليهود</w:t>
      </w:r>
      <w:r w:rsidR="00BB01AA" w:rsidRPr="00B52B49">
        <w:rPr>
          <w:rFonts w:asciiTheme="majorBidi" w:hAnsiTheme="majorBidi" w:cstheme="majorBidi"/>
          <w:sz w:val="24"/>
          <w:szCs w:val="24"/>
          <w:rtl/>
        </w:rPr>
        <w:t xml:space="preserve"> المغاربة يبيعون</w:t>
      </w:r>
      <w:r w:rsidR="00B80A57" w:rsidRPr="00B52B49">
        <w:rPr>
          <w:rFonts w:asciiTheme="majorBidi" w:hAnsiTheme="majorBidi" w:cstheme="majorBidi"/>
          <w:sz w:val="24"/>
          <w:szCs w:val="24"/>
          <w:rtl/>
        </w:rPr>
        <w:t xml:space="preserve"> </w:t>
      </w:r>
      <w:r w:rsidR="00B80A57" w:rsidRPr="00B52B49">
        <w:rPr>
          <w:rFonts w:asciiTheme="majorBidi" w:hAnsiTheme="majorBidi" w:cstheme="majorBidi"/>
          <w:sz w:val="24"/>
          <w:szCs w:val="24"/>
          <w:rtl/>
          <w:lang w:bidi="ar-SY"/>
        </w:rPr>
        <w:t xml:space="preserve">كل </w:t>
      </w:r>
      <w:r w:rsidR="00B80A57" w:rsidRPr="00B52B49">
        <w:rPr>
          <w:rFonts w:asciiTheme="majorBidi" w:hAnsiTheme="majorBidi" w:cstheme="majorBidi"/>
          <w:sz w:val="24"/>
          <w:szCs w:val="24"/>
          <w:rtl/>
        </w:rPr>
        <w:t>المأكلولات في بيوتهم التي فيها خميرة</w:t>
      </w:r>
      <w:r w:rsidR="00B80A57" w:rsidRPr="00B52B49">
        <w:rPr>
          <w:rStyle w:val="FootnoteReference"/>
          <w:rFonts w:asciiTheme="majorBidi" w:hAnsiTheme="majorBidi" w:cstheme="majorBidi"/>
          <w:sz w:val="24"/>
          <w:szCs w:val="24"/>
          <w:rtl/>
        </w:rPr>
        <w:footnoteReference w:id="1"/>
      </w:r>
      <w:r w:rsidR="00B80A57" w:rsidRPr="00B52B49">
        <w:rPr>
          <w:rFonts w:asciiTheme="majorBidi" w:hAnsiTheme="majorBidi" w:cstheme="majorBidi"/>
          <w:sz w:val="24"/>
          <w:szCs w:val="24"/>
          <w:rtl/>
        </w:rPr>
        <w:t xml:space="preserve"> إلى جيرانهم المسلمين</w:t>
      </w:r>
      <w:r w:rsidR="003E5713">
        <w:rPr>
          <w:rFonts w:asciiTheme="majorBidi" w:hAnsiTheme="majorBidi" w:cstheme="majorBidi" w:hint="cs"/>
          <w:sz w:val="24"/>
          <w:szCs w:val="24"/>
          <w:rtl/>
        </w:rPr>
        <w:t xml:space="preserve"> قبل بداية عيد الفصح اليهودي</w:t>
      </w:r>
      <w:r w:rsidR="00B80A57" w:rsidRPr="00B52B49">
        <w:rPr>
          <w:rFonts w:asciiTheme="majorBidi" w:hAnsiTheme="majorBidi" w:cstheme="majorBidi"/>
          <w:sz w:val="24"/>
          <w:szCs w:val="24"/>
          <w:rtl/>
        </w:rPr>
        <w:t xml:space="preserve">، ثم </w:t>
      </w:r>
      <w:r w:rsidR="00B80A57" w:rsidRPr="00B52B49">
        <w:rPr>
          <w:rFonts w:asciiTheme="majorBidi" w:hAnsiTheme="majorBidi" w:cstheme="majorBidi"/>
          <w:sz w:val="24"/>
          <w:szCs w:val="24"/>
          <w:u w:val="single"/>
          <w:rtl/>
        </w:rPr>
        <w:t>يرجّع</w:t>
      </w:r>
      <w:r w:rsidR="00B80A57" w:rsidRPr="00B52B49">
        <w:rPr>
          <w:rFonts w:asciiTheme="majorBidi" w:hAnsiTheme="majorBidi" w:cstheme="majorBidi"/>
          <w:sz w:val="24"/>
          <w:szCs w:val="24"/>
          <w:rtl/>
        </w:rPr>
        <w:t xml:space="preserve"> الجيران</w:t>
      </w:r>
      <w:r w:rsidR="00B52B49">
        <w:rPr>
          <w:rFonts w:asciiTheme="majorBidi" w:hAnsiTheme="majorBidi" w:cstheme="majorBidi" w:hint="cs"/>
          <w:sz w:val="24"/>
          <w:szCs w:val="24"/>
          <w:rtl/>
        </w:rPr>
        <w:t xml:space="preserve"> المسلمون</w:t>
      </w:r>
      <w:r w:rsidR="00B80A57" w:rsidRPr="00B52B49">
        <w:rPr>
          <w:rFonts w:asciiTheme="majorBidi" w:hAnsiTheme="majorBidi" w:cstheme="majorBidi"/>
          <w:sz w:val="24"/>
          <w:szCs w:val="24"/>
          <w:rtl/>
        </w:rPr>
        <w:t xml:space="preserve"> تل</w:t>
      </w:r>
      <w:r w:rsidR="00B52B49">
        <w:rPr>
          <w:rFonts w:asciiTheme="majorBidi" w:hAnsiTheme="majorBidi" w:cstheme="majorBidi"/>
          <w:sz w:val="24"/>
          <w:szCs w:val="24"/>
          <w:rtl/>
        </w:rPr>
        <w:t>ك المأكولات</w:t>
      </w:r>
      <w:r w:rsidR="00BB01AA" w:rsidRPr="00B52B49">
        <w:rPr>
          <w:rFonts w:asciiTheme="majorBidi" w:hAnsiTheme="majorBidi" w:cstheme="majorBidi"/>
          <w:sz w:val="24"/>
          <w:szCs w:val="24"/>
          <w:rtl/>
        </w:rPr>
        <w:t xml:space="preserve"> </w:t>
      </w:r>
      <w:r w:rsidR="00D84C8F" w:rsidRPr="00B52B49">
        <w:rPr>
          <w:rFonts w:asciiTheme="majorBidi" w:hAnsiTheme="majorBidi" w:cstheme="majorBidi"/>
          <w:sz w:val="24"/>
          <w:szCs w:val="24"/>
          <w:rtl/>
        </w:rPr>
        <w:t xml:space="preserve">إلى اليهود </w:t>
      </w:r>
      <w:r w:rsidR="00B52B49">
        <w:rPr>
          <w:rFonts w:asciiTheme="majorBidi" w:hAnsiTheme="majorBidi" w:cstheme="majorBidi" w:hint="cs"/>
          <w:sz w:val="24"/>
          <w:szCs w:val="24"/>
          <w:rtl/>
        </w:rPr>
        <w:t xml:space="preserve">في </w:t>
      </w:r>
      <w:r w:rsidR="00D84C8F" w:rsidRPr="00B52B49">
        <w:rPr>
          <w:rFonts w:asciiTheme="majorBidi" w:hAnsiTheme="majorBidi" w:cstheme="majorBidi"/>
          <w:sz w:val="24"/>
          <w:szCs w:val="24"/>
          <w:rtl/>
        </w:rPr>
        <w:t>ميمونة ف</w:t>
      </w:r>
      <w:r w:rsidR="00BB01AA" w:rsidRPr="00B52B49">
        <w:rPr>
          <w:rFonts w:asciiTheme="majorBidi" w:hAnsiTheme="majorBidi" w:cstheme="majorBidi"/>
          <w:sz w:val="24"/>
          <w:szCs w:val="24"/>
          <w:rtl/>
        </w:rPr>
        <w:t>يحتفل اليهود والمسلمون</w:t>
      </w:r>
      <w:r w:rsidR="00B80A57" w:rsidRPr="00B52B49">
        <w:rPr>
          <w:rFonts w:asciiTheme="majorBidi" w:hAnsiTheme="majorBidi" w:cstheme="majorBidi"/>
          <w:sz w:val="24"/>
          <w:szCs w:val="24"/>
          <w:rtl/>
        </w:rPr>
        <w:t xml:space="preserve"> </w:t>
      </w:r>
      <w:r w:rsidR="00BB01AA" w:rsidRPr="00B52B49">
        <w:rPr>
          <w:rFonts w:asciiTheme="majorBidi" w:hAnsiTheme="majorBidi" w:cstheme="majorBidi"/>
          <w:sz w:val="24"/>
          <w:szCs w:val="24"/>
          <w:rtl/>
        </w:rPr>
        <w:t xml:space="preserve">بنهاية عيد الفصح </w:t>
      </w:r>
      <w:r w:rsidR="00B80A57" w:rsidRPr="00B52B49">
        <w:rPr>
          <w:rFonts w:asciiTheme="majorBidi" w:hAnsiTheme="majorBidi" w:cstheme="majorBidi"/>
          <w:sz w:val="24"/>
          <w:szCs w:val="24"/>
          <w:rtl/>
        </w:rPr>
        <w:t xml:space="preserve">مع بعض. </w:t>
      </w:r>
      <w:r w:rsidRPr="00B52B49">
        <w:rPr>
          <w:rFonts w:asciiTheme="majorBidi" w:hAnsiTheme="majorBidi" w:cstheme="majorBidi"/>
          <w:sz w:val="24"/>
          <w:szCs w:val="24"/>
          <w:rtl/>
        </w:rPr>
        <w:t xml:space="preserve"> و</w:t>
      </w:r>
      <w:r w:rsidRPr="00B52B49">
        <w:rPr>
          <w:rFonts w:asciiTheme="majorBidi" w:hAnsiTheme="majorBidi" w:cstheme="majorBidi"/>
          <w:sz w:val="24"/>
          <w:szCs w:val="24"/>
          <w:u w:val="single"/>
          <w:rtl/>
        </w:rPr>
        <w:t>يزيّن</w:t>
      </w:r>
      <w:r w:rsidRPr="00B52B49">
        <w:rPr>
          <w:rFonts w:asciiTheme="majorBidi" w:hAnsiTheme="majorBidi" w:cstheme="majorBidi"/>
          <w:sz w:val="24"/>
          <w:szCs w:val="24"/>
          <w:rtl/>
        </w:rPr>
        <w:t xml:space="preserve"> اليهود بيوتهم في ليلة ميمونة، ويحضرون الطاولة بأنواع مختلفة من الوجبات</w:t>
      </w:r>
      <w:r w:rsidR="00B52B49">
        <w:rPr>
          <w:rFonts w:asciiTheme="majorBidi" w:hAnsiTheme="majorBidi" w:cstheme="majorBidi" w:hint="cs"/>
          <w:sz w:val="24"/>
          <w:szCs w:val="24"/>
          <w:rtl/>
        </w:rPr>
        <w:t xml:space="preserve"> </w:t>
      </w:r>
      <w:r w:rsidR="003E5713">
        <w:rPr>
          <w:rFonts w:asciiTheme="majorBidi" w:hAnsiTheme="majorBidi" w:cstheme="majorBidi" w:hint="cs"/>
          <w:sz w:val="24"/>
          <w:szCs w:val="24"/>
          <w:rtl/>
        </w:rPr>
        <w:t>ال</w:t>
      </w:r>
      <w:r w:rsidR="00B52B49">
        <w:rPr>
          <w:rFonts w:asciiTheme="majorBidi" w:hAnsiTheme="majorBidi" w:cstheme="majorBidi" w:hint="cs"/>
          <w:sz w:val="24"/>
          <w:szCs w:val="24"/>
          <w:rtl/>
        </w:rPr>
        <w:t>خاصة بالعيد</w:t>
      </w:r>
      <w:r w:rsidRPr="00B52B49">
        <w:rPr>
          <w:rFonts w:asciiTheme="majorBidi" w:hAnsiTheme="majorBidi" w:cstheme="majorBidi"/>
          <w:sz w:val="24"/>
          <w:szCs w:val="24"/>
          <w:rtl/>
        </w:rPr>
        <w:t xml:space="preserve"> مثل ا</w:t>
      </w:r>
      <w:r w:rsidR="00D84C8F" w:rsidRPr="00B52B49">
        <w:rPr>
          <w:rFonts w:asciiTheme="majorBidi" w:hAnsiTheme="majorBidi" w:cstheme="majorBidi"/>
          <w:sz w:val="24"/>
          <w:szCs w:val="24"/>
          <w:rtl/>
        </w:rPr>
        <w:t>لسمك وسنابل الشعير والقمح و</w:t>
      </w:r>
      <w:r w:rsidR="00B52B49">
        <w:rPr>
          <w:rFonts w:asciiTheme="majorBidi" w:hAnsiTheme="majorBidi" w:cstheme="majorBidi"/>
          <w:sz w:val="24"/>
          <w:szCs w:val="24"/>
          <w:rtl/>
        </w:rPr>
        <w:t>الفول والخ</w:t>
      </w:r>
      <w:r w:rsidR="00B52B49">
        <w:rPr>
          <w:rFonts w:asciiTheme="majorBidi" w:hAnsiTheme="majorBidi" w:cstheme="majorBidi" w:hint="cs"/>
          <w:sz w:val="24"/>
          <w:szCs w:val="24"/>
          <w:rtl/>
        </w:rPr>
        <w:t>س</w:t>
      </w:r>
      <w:r w:rsidRPr="00B52B49">
        <w:rPr>
          <w:rFonts w:asciiTheme="majorBidi" w:hAnsiTheme="majorBidi" w:cstheme="majorBidi"/>
          <w:sz w:val="24"/>
          <w:szCs w:val="24"/>
          <w:rtl/>
        </w:rPr>
        <w:t xml:space="preserve"> والفواك</w:t>
      </w:r>
      <w:r w:rsidR="00B52B49">
        <w:rPr>
          <w:rFonts w:asciiTheme="majorBidi" w:hAnsiTheme="majorBidi" w:cstheme="majorBidi"/>
          <w:sz w:val="24"/>
          <w:szCs w:val="24"/>
          <w:rtl/>
        </w:rPr>
        <w:t>ه والحلو</w:t>
      </w:r>
      <w:r w:rsidR="00B52B49">
        <w:rPr>
          <w:rFonts w:asciiTheme="majorBidi" w:hAnsiTheme="majorBidi" w:cstheme="majorBidi" w:hint="cs"/>
          <w:sz w:val="24"/>
          <w:szCs w:val="24"/>
          <w:rtl/>
        </w:rPr>
        <w:t>ى</w:t>
      </w:r>
      <w:r w:rsidR="00D84C8F" w:rsidRPr="00B52B49">
        <w:rPr>
          <w:rFonts w:asciiTheme="majorBidi" w:hAnsiTheme="majorBidi" w:cstheme="majorBidi"/>
          <w:sz w:val="24"/>
          <w:szCs w:val="24"/>
          <w:rtl/>
        </w:rPr>
        <w:t xml:space="preserve"> والحليب واللبن </w:t>
      </w:r>
      <w:r w:rsidR="00B52B49">
        <w:rPr>
          <w:rFonts w:asciiTheme="majorBidi" w:hAnsiTheme="majorBidi" w:cstheme="majorBidi"/>
          <w:sz w:val="24"/>
          <w:szCs w:val="24"/>
          <w:rtl/>
        </w:rPr>
        <w:t>والعسل</w:t>
      </w:r>
      <w:r w:rsidRPr="00B52B49">
        <w:rPr>
          <w:rFonts w:asciiTheme="majorBidi" w:hAnsiTheme="majorBidi" w:cstheme="majorBidi"/>
          <w:sz w:val="24"/>
          <w:szCs w:val="24"/>
          <w:rtl/>
        </w:rPr>
        <w:t xml:space="preserve"> وأكواب مليئة بزيت صافي، </w:t>
      </w:r>
      <w:r w:rsidR="000A1637" w:rsidRPr="00B52B49">
        <w:rPr>
          <w:rFonts w:asciiTheme="majorBidi" w:hAnsiTheme="majorBidi" w:cstheme="majorBidi"/>
          <w:sz w:val="24"/>
          <w:szCs w:val="24"/>
          <w:rtl/>
        </w:rPr>
        <w:t>ب</w:t>
      </w:r>
      <w:r w:rsidRPr="00B52B49">
        <w:rPr>
          <w:rFonts w:asciiTheme="majorBidi" w:hAnsiTheme="majorBidi" w:cstheme="majorBidi"/>
          <w:sz w:val="24"/>
          <w:szCs w:val="24"/>
          <w:rtl/>
        </w:rPr>
        <w:t>دون</w:t>
      </w:r>
      <w:r w:rsidR="000A1637" w:rsidRPr="00B52B49">
        <w:rPr>
          <w:rFonts w:asciiTheme="majorBidi" w:hAnsiTheme="majorBidi" w:cstheme="majorBidi"/>
          <w:sz w:val="24"/>
          <w:szCs w:val="24"/>
          <w:rtl/>
        </w:rPr>
        <w:t xml:space="preserve"> نسيان سمك الباجو الأحمر الذي ي</w:t>
      </w:r>
      <w:r w:rsidRPr="00B52B49">
        <w:rPr>
          <w:rFonts w:asciiTheme="majorBidi" w:hAnsiTheme="majorBidi" w:cstheme="majorBidi"/>
          <w:sz w:val="24"/>
          <w:szCs w:val="24"/>
          <w:rtl/>
        </w:rPr>
        <w:t>ضع</w:t>
      </w:r>
      <w:r w:rsidR="000A1637" w:rsidRPr="00B52B49">
        <w:rPr>
          <w:rFonts w:asciiTheme="majorBidi" w:hAnsiTheme="majorBidi" w:cstheme="majorBidi"/>
          <w:sz w:val="24"/>
          <w:szCs w:val="24"/>
          <w:rtl/>
        </w:rPr>
        <w:t>ونه</w:t>
      </w:r>
      <w:r w:rsidRPr="00B52B49">
        <w:rPr>
          <w:rFonts w:asciiTheme="majorBidi" w:hAnsiTheme="majorBidi" w:cstheme="majorBidi"/>
          <w:sz w:val="24"/>
          <w:szCs w:val="24"/>
          <w:rtl/>
        </w:rPr>
        <w:t xml:space="preserve"> ف</w:t>
      </w:r>
      <w:r w:rsidR="00B52B49">
        <w:rPr>
          <w:rFonts w:asciiTheme="majorBidi" w:hAnsiTheme="majorBidi" w:cstheme="majorBidi"/>
          <w:sz w:val="24"/>
          <w:szCs w:val="24"/>
          <w:rtl/>
        </w:rPr>
        <w:t>ي صحن وسط ال</w:t>
      </w:r>
      <w:r w:rsidR="00B52B49">
        <w:rPr>
          <w:rFonts w:asciiTheme="majorBidi" w:hAnsiTheme="majorBidi" w:cstheme="majorBidi" w:hint="cs"/>
          <w:sz w:val="24"/>
          <w:szCs w:val="24"/>
          <w:rtl/>
        </w:rPr>
        <w:t>طاولة</w:t>
      </w:r>
      <w:r w:rsidRPr="00B52B49">
        <w:rPr>
          <w:rFonts w:asciiTheme="majorBidi" w:hAnsiTheme="majorBidi" w:cstheme="majorBidi"/>
          <w:sz w:val="24"/>
          <w:szCs w:val="24"/>
          <w:rtl/>
        </w:rPr>
        <w:t xml:space="preserve">. </w:t>
      </w:r>
      <w:r w:rsidR="00B52B49">
        <w:rPr>
          <w:rFonts w:asciiTheme="majorBidi" w:hAnsiTheme="majorBidi" w:cstheme="majorBidi" w:hint="cs"/>
          <w:sz w:val="24"/>
          <w:szCs w:val="24"/>
          <w:rtl/>
        </w:rPr>
        <w:t xml:space="preserve"> </w:t>
      </w:r>
      <w:r w:rsidRPr="00B52B49">
        <w:rPr>
          <w:rFonts w:asciiTheme="majorBidi" w:hAnsiTheme="majorBidi" w:cstheme="majorBidi"/>
          <w:sz w:val="24"/>
          <w:szCs w:val="24"/>
          <w:rtl/>
        </w:rPr>
        <w:t>وهذا السمك</w:t>
      </w:r>
      <w:r w:rsidR="00B52B49">
        <w:rPr>
          <w:rFonts w:asciiTheme="majorBidi" w:hAnsiTheme="majorBidi" w:cstheme="majorBidi"/>
          <w:sz w:val="24"/>
          <w:szCs w:val="24"/>
          <w:rtl/>
        </w:rPr>
        <w:t xml:space="preserve"> </w:t>
      </w:r>
      <w:r w:rsidR="00B52B49">
        <w:rPr>
          <w:rFonts w:asciiTheme="majorBidi" w:hAnsiTheme="majorBidi" w:cstheme="majorBidi" w:hint="cs"/>
          <w:sz w:val="24"/>
          <w:szCs w:val="24"/>
          <w:rtl/>
        </w:rPr>
        <w:t>رمز</w:t>
      </w:r>
      <w:r w:rsidRPr="00B52B49">
        <w:rPr>
          <w:rFonts w:asciiTheme="majorBidi" w:hAnsiTheme="majorBidi" w:cstheme="majorBidi"/>
          <w:sz w:val="24"/>
          <w:szCs w:val="24"/>
          <w:rtl/>
        </w:rPr>
        <w:t xml:space="preserve"> لعبورهم البحر الأحمر</w:t>
      </w:r>
      <w:r w:rsidR="00B52B49">
        <w:rPr>
          <w:rFonts w:asciiTheme="majorBidi" w:hAnsiTheme="majorBidi" w:cstheme="majorBidi" w:hint="cs"/>
          <w:sz w:val="24"/>
          <w:szCs w:val="24"/>
          <w:rtl/>
        </w:rPr>
        <w:t xml:space="preserve"> لما ترك اليهود مصر</w:t>
      </w:r>
      <w:r w:rsidRPr="00B52B49">
        <w:rPr>
          <w:rFonts w:asciiTheme="majorBidi" w:hAnsiTheme="majorBidi" w:cstheme="majorBidi"/>
          <w:sz w:val="24"/>
          <w:szCs w:val="24"/>
          <w:rtl/>
        </w:rPr>
        <w:t>. وبعد أن يرجع الأب</w:t>
      </w:r>
      <w:r w:rsidR="00B52B49">
        <w:rPr>
          <w:rFonts w:asciiTheme="majorBidi" w:hAnsiTheme="majorBidi" w:cstheme="majorBidi" w:hint="cs"/>
          <w:sz w:val="24"/>
          <w:szCs w:val="24"/>
          <w:rtl/>
        </w:rPr>
        <w:t xml:space="preserve"> إلى البيت</w:t>
      </w:r>
      <w:r w:rsidRPr="00B52B49">
        <w:rPr>
          <w:rFonts w:asciiTheme="majorBidi" w:hAnsiTheme="majorBidi" w:cstheme="majorBidi"/>
          <w:sz w:val="24"/>
          <w:szCs w:val="24"/>
          <w:rtl/>
        </w:rPr>
        <w:t xml:space="preserve"> يقوم ب</w:t>
      </w:r>
      <w:r w:rsidRPr="00B52B49">
        <w:rPr>
          <w:rFonts w:asciiTheme="majorBidi" w:hAnsiTheme="majorBidi" w:cstheme="majorBidi"/>
          <w:sz w:val="24"/>
          <w:szCs w:val="24"/>
          <w:u w:val="single"/>
          <w:rtl/>
        </w:rPr>
        <w:t>مباركة</w:t>
      </w:r>
      <w:r w:rsidRPr="00B52B49">
        <w:rPr>
          <w:rFonts w:asciiTheme="majorBidi" w:hAnsiTheme="majorBidi" w:cstheme="majorBidi"/>
          <w:sz w:val="24"/>
          <w:szCs w:val="24"/>
          <w:rtl/>
        </w:rPr>
        <w:t xml:space="preserve"> أفراد عائلته. ويحضرون عجينة يضع فيها كل أفراد الأسرة أيديهم ويضعون فيها قطعة من ذهب أو من فضة، بينما يغن</w:t>
      </w:r>
      <w:r w:rsidR="00B52B49">
        <w:rPr>
          <w:rFonts w:asciiTheme="majorBidi" w:hAnsiTheme="majorBidi" w:cstheme="majorBidi" w:hint="cs"/>
          <w:sz w:val="24"/>
          <w:szCs w:val="24"/>
          <w:rtl/>
        </w:rPr>
        <w:t>ّ</w:t>
      </w:r>
      <w:r w:rsidRPr="00B52B49">
        <w:rPr>
          <w:rFonts w:asciiTheme="majorBidi" w:hAnsiTheme="majorBidi" w:cstheme="majorBidi"/>
          <w:sz w:val="24"/>
          <w:szCs w:val="24"/>
          <w:rtl/>
        </w:rPr>
        <w:t>ي الرجال أغنية بالعبرية أو العربية أو الأمازي</w:t>
      </w:r>
      <w:r w:rsidR="00EA59C9" w:rsidRPr="00B52B49">
        <w:rPr>
          <w:rFonts w:asciiTheme="majorBidi" w:hAnsiTheme="majorBidi" w:cstheme="majorBidi"/>
          <w:sz w:val="24"/>
          <w:szCs w:val="24"/>
          <w:rtl/>
        </w:rPr>
        <w:t>غية وتزغرد النساء، وبعد ذلك يغطون</w:t>
      </w:r>
      <w:r w:rsidRPr="00B52B49">
        <w:rPr>
          <w:rFonts w:asciiTheme="majorBidi" w:hAnsiTheme="majorBidi" w:cstheme="majorBidi"/>
          <w:sz w:val="24"/>
          <w:szCs w:val="24"/>
          <w:rtl/>
        </w:rPr>
        <w:t xml:space="preserve"> العجينة بخرقة من الصوف أو الحرير، ويكون هذا الاحتفال مناسبة لتحضير الفطائر بالسمك والعسل كوجبة للعشاء والحلويات، كما </w:t>
      </w:r>
      <w:r w:rsidRPr="00B52B49">
        <w:rPr>
          <w:rFonts w:asciiTheme="majorBidi" w:hAnsiTheme="majorBidi" w:cstheme="majorBidi"/>
          <w:sz w:val="24"/>
          <w:szCs w:val="24"/>
          <w:u w:val="single"/>
          <w:rtl/>
        </w:rPr>
        <w:t>تتزين</w:t>
      </w:r>
      <w:r w:rsidRPr="00B52B49">
        <w:rPr>
          <w:rFonts w:asciiTheme="majorBidi" w:hAnsiTheme="majorBidi" w:cstheme="majorBidi"/>
          <w:sz w:val="24"/>
          <w:szCs w:val="24"/>
          <w:rtl/>
        </w:rPr>
        <w:t xml:space="preserve"> النساء </w:t>
      </w:r>
      <w:r w:rsidRPr="003E5713">
        <w:rPr>
          <w:rFonts w:asciiTheme="majorBidi" w:hAnsiTheme="majorBidi" w:cstheme="majorBidi"/>
          <w:sz w:val="24"/>
          <w:szCs w:val="24"/>
          <w:u w:val="single"/>
          <w:rtl/>
        </w:rPr>
        <w:t>بأجمل ما عندهن</w:t>
      </w:r>
      <w:r w:rsidRPr="00B52B49">
        <w:rPr>
          <w:rFonts w:asciiTheme="majorBidi" w:hAnsiTheme="majorBidi" w:cstheme="majorBidi"/>
          <w:sz w:val="24"/>
          <w:szCs w:val="24"/>
          <w:rtl/>
        </w:rPr>
        <w:t xml:space="preserve"> من ملابس وحلي، وتقوم العائلات والأصدقاء والجيران بتبادل الزيارات في المساء و</w:t>
      </w:r>
      <w:r w:rsidRPr="00B52B49">
        <w:rPr>
          <w:rFonts w:asciiTheme="majorBidi" w:hAnsiTheme="majorBidi" w:cstheme="majorBidi"/>
          <w:sz w:val="24"/>
          <w:szCs w:val="24"/>
          <w:u w:val="single"/>
          <w:rtl/>
        </w:rPr>
        <w:t>غالباً</w:t>
      </w:r>
      <w:r w:rsidRPr="00B52B49">
        <w:rPr>
          <w:rFonts w:asciiTheme="majorBidi" w:hAnsiTheme="majorBidi" w:cstheme="majorBidi"/>
          <w:sz w:val="24"/>
          <w:szCs w:val="24"/>
          <w:rtl/>
        </w:rPr>
        <w:t xml:space="preserve"> ما تكون هذه الليلة لالتقاء الشباب وإعلان الخطوبة.  وفي صباح اليوم التالي يذهب الكل إلى الشاطئ لي</w:t>
      </w:r>
      <w:r w:rsidR="00B52B49">
        <w:rPr>
          <w:rFonts w:asciiTheme="majorBidi" w:hAnsiTheme="majorBidi" w:cstheme="majorBidi" w:hint="cs"/>
          <w:sz w:val="24"/>
          <w:szCs w:val="24"/>
          <w:rtl/>
        </w:rPr>
        <w:t>ت</w:t>
      </w:r>
      <w:r w:rsidRPr="00B52B49">
        <w:rPr>
          <w:rFonts w:asciiTheme="majorBidi" w:hAnsiTheme="majorBidi" w:cstheme="majorBidi"/>
          <w:sz w:val="24"/>
          <w:szCs w:val="24"/>
          <w:rtl/>
        </w:rPr>
        <w:t>ذك</w:t>
      </w:r>
      <w:r w:rsidR="00B52B49">
        <w:rPr>
          <w:rFonts w:asciiTheme="majorBidi" w:hAnsiTheme="majorBidi" w:cstheme="majorBidi" w:hint="cs"/>
          <w:sz w:val="24"/>
          <w:szCs w:val="24"/>
          <w:rtl/>
        </w:rPr>
        <w:t>ّ</w:t>
      </w:r>
      <w:r w:rsidRPr="00B52B49">
        <w:rPr>
          <w:rFonts w:asciiTheme="majorBidi" w:hAnsiTheme="majorBidi" w:cstheme="majorBidi"/>
          <w:sz w:val="24"/>
          <w:szCs w:val="24"/>
          <w:rtl/>
        </w:rPr>
        <w:t xml:space="preserve">روا عبور </w:t>
      </w:r>
      <w:r w:rsidRPr="00B52B49">
        <w:rPr>
          <w:rFonts w:asciiTheme="majorBidi" w:hAnsiTheme="majorBidi" w:cstheme="majorBidi"/>
          <w:sz w:val="24"/>
          <w:szCs w:val="24"/>
          <w:u w:val="single"/>
          <w:rtl/>
        </w:rPr>
        <w:t>أجداد</w:t>
      </w:r>
      <w:r w:rsidR="00EA59C9" w:rsidRPr="00B52B49">
        <w:rPr>
          <w:rFonts w:asciiTheme="majorBidi" w:hAnsiTheme="majorBidi" w:cstheme="majorBidi"/>
          <w:sz w:val="24"/>
          <w:szCs w:val="24"/>
          <w:rtl/>
        </w:rPr>
        <w:t>هم ل</w:t>
      </w:r>
      <w:r w:rsidRPr="00B52B49">
        <w:rPr>
          <w:rFonts w:asciiTheme="majorBidi" w:hAnsiTheme="majorBidi" w:cstheme="majorBidi"/>
          <w:sz w:val="24"/>
          <w:szCs w:val="24"/>
          <w:rtl/>
        </w:rPr>
        <w:t>لبحر الأحمر، كما أنهم يذهبون إلى الحدائق خارج المدينة لقضاء اليوم هناك</w:t>
      </w:r>
      <w:r w:rsidRPr="00B52B49">
        <w:rPr>
          <w:rFonts w:asciiTheme="majorBidi" w:hAnsiTheme="majorBidi" w:cstheme="majorBidi"/>
          <w:sz w:val="24"/>
          <w:szCs w:val="24"/>
        </w:rPr>
        <w:t>.</w:t>
      </w:r>
    </w:p>
    <w:p w:rsidR="000A1637" w:rsidRDefault="000A1637">
      <w:pPr>
        <w:rPr>
          <w:rtl/>
          <w:lang w:bidi="ar-SY"/>
        </w:rPr>
      </w:pPr>
      <w:r>
        <w:rPr>
          <w:rtl/>
          <w:lang w:bidi="ar-SY"/>
        </w:rPr>
        <w:br w:type="page"/>
      </w:r>
    </w:p>
    <w:p w:rsidR="00090F99" w:rsidRDefault="00090F99" w:rsidP="00090F99">
      <w:pPr>
        <w:spacing w:line="240" w:lineRule="auto"/>
        <w:rPr>
          <w:lang w:bidi="ar-SY"/>
        </w:rPr>
      </w:pPr>
      <w:r>
        <w:rPr>
          <w:rFonts w:hint="cs"/>
          <w:rtl/>
          <w:lang w:bidi="ar-SY"/>
        </w:rPr>
        <w:lastRenderedPageBreak/>
        <w:t>الاسم</w:t>
      </w:r>
      <w:r>
        <w:rPr>
          <w:lang w:bidi="ar-SY"/>
        </w:rPr>
        <w:t>: ______________</w:t>
      </w:r>
    </w:p>
    <w:p w:rsidR="00090F99" w:rsidRDefault="00090F99" w:rsidP="00090F99">
      <w:pPr>
        <w:spacing w:line="240" w:lineRule="auto"/>
        <w:rPr>
          <w:lang w:bidi="ar-SY"/>
        </w:rPr>
      </w:pPr>
      <w:r>
        <w:rPr>
          <w:rFonts w:hint="cs"/>
          <w:rtl/>
          <w:lang w:bidi="ar-SY"/>
        </w:rPr>
        <w:t>الحصة</w:t>
      </w:r>
      <w:r>
        <w:rPr>
          <w:lang w:bidi="ar-SY"/>
        </w:rPr>
        <w:t>: _____________</w:t>
      </w:r>
    </w:p>
    <w:p w:rsidR="00090F99" w:rsidRDefault="00090F99" w:rsidP="00090F99">
      <w:pPr>
        <w:spacing w:line="240" w:lineRule="auto"/>
        <w:rPr>
          <w:lang w:bidi="ar-SY"/>
        </w:rPr>
      </w:pPr>
      <w:r>
        <w:rPr>
          <w:rFonts w:hint="cs"/>
          <w:rtl/>
          <w:lang w:bidi="ar-SY"/>
        </w:rPr>
        <w:t>التاريخ</w:t>
      </w:r>
      <w:r>
        <w:rPr>
          <w:lang w:bidi="ar-SY"/>
        </w:rPr>
        <w:t>: ______________</w:t>
      </w:r>
    </w:p>
    <w:p w:rsidR="00090F99" w:rsidRDefault="00090F99" w:rsidP="00090F99">
      <w:pPr>
        <w:spacing w:line="240" w:lineRule="auto"/>
        <w:jc w:val="center"/>
        <w:rPr>
          <w:rtl/>
          <w:lang w:bidi="ar-SY"/>
        </w:rPr>
      </w:pPr>
      <w:r>
        <w:rPr>
          <w:rFonts w:hint="cs"/>
          <w:rtl/>
          <w:lang w:bidi="ar-SY"/>
        </w:rPr>
        <w:t>قراءة عن ميمونة: القراءة الدقيقة</w:t>
      </w:r>
    </w:p>
    <w:p w:rsidR="003340DD" w:rsidRPr="0005764F" w:rsidRDefault="0005764F" w:rsidP="000A1637">
      <w:pPr>
        <w:pStyle w:val="ListParagraph"/>
        <w:numPr>
          <w:ilvl w:val="0"/>
          <w:numId w:val="1"/>
        </w:numPr>
        <w:bidi/>
        <w:spacing w:line="240" w:lineRule="auto"/>
        <w:rPr>
          <w:rtl/>
          <w:lang w:bidi="ar-SY"/>
        </w:rPr>
      </w:pPr>
      <w:r>
        <w:rPr>
          <w:rFonts w:hint="cs"/>
          <w:rtl/>
          <w:lang w:bidi="ar-SY"/>
        </w:rPr>
        <w:t xml:space="preserve">خمن معنى الكلمات </w:t>
      </w:r>
      <w:r w:rsidRPr="000A1637">
        <w:rPr>
          <w:rFonts w:hint="cs"/>
          <w:u w:val="single"/>
          <w:rtl/>
          <w:lang w:bidi="ar-SY"/>
        </w:rPr>
        <w:t>التي تحتها خط</w:t>
      </w:r>
      <w:r>
        <w:rPr>
          <w:rFonts w:hint="cs"/>
          <w:rtl/>
          <w:lang w:bidi="ar-SY"/>
        </w:rPr>
        <w:t xml:space="preserve"> في النص باستعمال السياق وبربطها بكلمات معروفة</w:t>
      </w:r>
    </w:p>
    <w:tbl>
      <w:tblPr>
        <w:tblStyle w:val="TableGrid"/>
        <w:bidiVisual/>
        <w:tblW w:w="0" w:type="auto"/>
        <w:tblLook w:val="04A0" w:firstRow="1" w:lastRow="0" w:firstColumn="1" w:lastColumn="0" w:noHBand="0" w:noVBand="1"/>
      </w:tblPr>
      <w:tblGrid>
        <w:gridCol w:w="1697"/>
        <w:gridCol w:w="1883"/>
        <w:gridCol w:w="2035"/>
        <w:gridCol w:w="1994"/>
        <w:gridCol w:w="1967"/>
      </w:tblGrid>
      <w:tr w:rsidR="008A071D" w:rsidTr="008A071D">
        <w:tc>
          <w:tcPr>
            <w:tcW w:w="1697" w:type="dxa"/>
          </w:tcPr>
          <w:p w:rsidR="008A071D" w:rsidRPr="0005764F" w:rsidRDefault="008A071D" w:rsidP="0005764F">
            <w:pPr>
              <w:bidi/>
              <w:jc w:val="center"/>
              <w:rPr>
                <w:sz w:val="28"/>
                <w:szCs w:val="28"/>
                <w:lang w:bidi="ar-SY"/>
              </w:rPr>
            </w:pPr>
            <w:r>
              <w:rPr>
                <w:rFonts w:hint="cs"/>
                <w:sz w:val="28"/>
                <w:szCs w:val="28"/>
                <w:rtl/>
                <w:lang w:bidi="ar-SY"/>
              </w:rPr>
              <w:t xml:space="preserve">المعنى الحقيقي </w:t>
            </w:r>
            <w:r w:rsidRPr="008A071D">
              <w:rPr>
                <w:sz w:val="20"/>
                <w:szCs w:val="20"/>
                <w:lang w:bidi="ar-SY"/>
              </w:rPr>
              <w:t>)</w:t>
            </w:r>
            <w:r w:rsidRPr="008A071D">
              <w:rPr>
                <w:rFonts w:hint="cs"/>
                <w:sz w:val="20"/>
                <w:szCs w:val="20"/>
                <w:rtl/>
                <w:lang w:bidi="ar-SY"/>
              </w:rPr>
              <w:t>سنناقش هذه الكلمات مع بعض)</w:t>
            </w:r>
          </w:p>
        </w:tc>
        <w:tc>
          <w:tcPr>
            <w:tcW w:w="1883" w:type="dxa"/>
          </w:tcPr>
          <w:p w:rsidR="008A071D" w:rsidRPr="0005764F" w:rsidRDefault="008A071D" w:rsidP="0005764F">
            <w:pPr>
              <w:bidi/>
              <w:jc w:val="center"/>
              <w:rPr>
                <w:sz w:val="28"/>
                <w:szCs w:val="28"/>
                <w:rtl/>
                <w:lang w:bidi="ar-SY"/>
              </w:rPr>
            </w:pPr>
            <w:r>
              <w:rPr>
                <w:rFonts w:hint="cs"/>
                <w:sz w:val="28"/>
                <w:szCs w:val="28"/>
                <w:rtl/>
                <w:lang w:bidi="ar-SY"/>
              </w:rPr>
              <w:t xml:space="preserve">في رأيك، </w:t>
            </w:r>
            <w:r w:rsidRPr="0005764F">
              <w:rPr>
                <w:rFonts w:hint="cs"/>
                <w:sz w:val="28"/>
                <w:szCs w:val="28"/>
                <w:rtl/>
                <w:lang w:bidi="ar-SY"/>
              </w:rPr>
              <w:t>ما معنى هذه الكلمة؟ (خمّن!)</w:t>
            </w:r>
          </w:p>
        </w:tc>
        <w:tc>
          <w:tcPr>
            <w:tcW w:w="2035" w:type="dxa"/>
          </w:tcPr>
          <w:p w:rsidR="008A071D" w:rsidRPr="0005764F" w:rsidRDefault="008A071D" w:rsidP="0005764F">
            <w:pPr>
              <w:bidi/>
              <w:jc w:val="center"/>
              <w:rPr>
                <w:sz w:val="28"/>
                <w:szCs w:val="28"/>
                <w:rtl/>
                <w:lang w:bidi="ar-SY"/>
              </w:rPr>
            </w:pPr>
            <w:r w:rsidRPr="0005764F">
              <w:rPr>
                <w:rFonts w:hint="cs"/>
                <w:sz w:val="28"/>
                <w:szCs w:val="28"/>
                <w:rtl/>
                <w:lang w:bidi="ar-SY"/>
              </w:rPr>
              <w:t>الجذر المشترك</w:t>
            </w:r>
          </w:p>
        </w:tc>
        <w:tc>
          <w:tcPr>
            <w:tcW w:w="1994" w:type="dxa"/>
          </w:tcPr>
          <w:p w:rsidR="008A071D" w:rsidRPr="0005764F" w:rsidRDefault="008A071D" w:rsidP="0005764F">
            <w:pPr>
              <w:bidi/>
              <w:jc w:val="center"/>
              <w:rPr>
                <w:sz w:val="28"/>
                <w:szCs w:val="28"/>
                <w:rtl/>
                <w:lang w:bidi="ar-SY"/>
              </w:rPr>
            </w:pPr>
            <w:r w:rsidRPr="0005764F">
              <w:rPr>
                <w:rFonts w:hint="cs"/>
                <w:sz w:val="28"/>
                <w:szCs w:val="28"/>
                <w:rtl/>
                <w:lang w:bidi="ar-SY"/>
              </w:rPr>
              <w:t>كلمة معروفة لها نفس الجذر</w:t>
            </w:r>
          </w:p>
        </w:tc>
        <w:tc>
          <w:tcPr>
            <w:tcW w:w="1967" w:type="dxa"/>
          </w:tcPr>
          <w:p w:rsidR="008A071D" w:rsidRPr="0005764F" w:rsidRDefault="008A071D" w:rsidP="0005764F">
            <w:pPr>
              <w:bidi/>
              <w:jc w:val="center"/>
              <w:rPr>
                <w:sz w:val="28"/>
                <w:szCs w:val="28"/>
                <w:rtl/>
                <w:lang w:bidi="ar-SY"/>
              </w:rPr>
            </w:pPr>
            <w:r w:rsidRPr="0005764F">
              <w:rPr>
                <w:rFonts w:hint="cs"/>
                <w:sz w:val="28"/>
                <w:szCs w:val="28"/>
                <w:rtl/>
                <w:lang w:bidi="ar-SY"/>
              </w:rPr>
              <w:t>الكلمة الجديدة</w:t>
            </w:r>
          </w:p>
        </w:tc>
      </w:tr>
      <w:tr w:rsidR="008A071D" w:rsidTr="008A071D">
        <w:tc>
          <w:tcPr>
            <w:tcW w:w="1697" w:type="dxa"/>
          </w:tcPr>
          <w:p w:rsidR="008A071D" w:rsidRDefault="008A071D" w:rsidP="000A1637">
            <w:pPr>
              <w:bidi/>
              <w:spacing w:line="480" w:lineRule="auto"/>
              <w:rPr>
                <w:rtl/>
                <w:lang w:bidi="ar-SY"/>
              </w:rPr>
            </w:pPr>
          </w:p>
        </w:tc>
        <w:tc>
          <w:tcPr>
            <w:tcW w:w="1883" w:type="dxa"/>
          </w:tcPr>
          <w:p w:rsidR="008A071D" w:rsidRDefault="008A071D" w:rsidP="000A1637">
            <w:pPr>
              <w:bidi/>
              <w:spacing w:line="480" w:lineRule="auto"/>
              <w:rPr>
                <w:rtl/>
                <w:lang w:bidi="ar-SY"/>
              </w:rPr>
            </w:pPr>
          </w:p>
        </w:tc>
        <w:tc>
          <w:tcPr>
            <w:tcW w:w="2035" w:type="dxa"/>
          </w:tcPr>
          <w:p w:rsidR="008A071D" w:rsidRDefault="008A071D" w:rsidP="000A1637">
            <w:pPr>
              <w:bidi/>
              <w:spacing w:line="480" w:lineRule="auto"/>
              <w:rPr>
                <w:rtl/>
                <w:lang w:bidi="ar-SY"/>
              </w:rPr>
            </w:pPr>
          </w:p>
        </w:tc>
        <w:tc>
          <w:tcPr>
            <w:tcW w:w="1994" w:type="dxa"/>
          </w:tcPr>
          <w:p w:rsidR="008A071D" w:rsidRDefault="008A071D" w:rsidP="000A1637">
            <w:pPr>
              <w:bidi/>
              <w:spacing w:line="480" w:lineRule="auto"/>
              <w:rPr>
                <w:rtl/>
                <w:lang w:bidi="ar-SY"/>
              </w:rPr>
            </w:pPr>
          </w:p>
        </w:tc>
        <w:tc>
          <w:tcPr>
            <w:tcW w:w="1967" w:type="dxa"/>
          </w:tcPr>
          <w:p w:rsidR="008A071D" w:rsidRDefault="008A071D" w:rsidP="000A1637">
            <w:pPr>
              <w:bidi/>
              <w:spacing w:line="480" w:lineRule="auto"/>
              <w:jc w:val="center"/>
              <w:rPr>
                <w:rtl/>
                <w:lang w:bidi="ar-SY"/>
              </w:rPr>
            </w:pPr>
            <w:r>
              <w:rPr>
                <w:rFonts w:hint="cs"/>
                <w:rtl/>
                <w:lang w:bidi="ar-SY"/>
              </w:rPr>
              <w:t>يزيّن \ تتزيّن</w:t>
            </w:r>
          </w:p>
        </w:tc>
      </w:tr>
      <w:tr w:rsidR="00B80A57" w:rsidTr="008A071D">
        <w:tc>
          <w:tcPr>
            <w:tcW w:w="1697" w:type="dxa"/>
          </w:tcPr>
          <w:p w:rsidR="00B80A57" w:rsidRDefault="00B80A57" w:rsidP="000A1637">
            <w:pPr>
              <w:bidi/>
              <w:spacing w:line="480" w:lineRule="auto"/>
              <w:rPr>
                <w:rtl/>
                <w:lang w:bidi="ar-SY"/>
              </w:rPr>
            </w:pPr>
          </w:p>
        </w:tc>
        <w:tc>
          <w:tcPr>
            <w:tcW w:w="1883" w:type="dxa"/>
          </w:tcPr>
          <w:p w:rsidR="00B80A57" w:rsidRDefault="00B80A57" w:rsidP="000A1637">
            <w:pPr>
              <w:bidi/>
              <w:spacing w:line="480" w:lineRule="auto"/>
              <w:rPr>
                <w:rtl/>
                <w:lang w:bidi="ar-SY"/>
              </w:rPr>
            </w:pPr>
          </w:p>
        </w:tc>
        <w:tc>
          <w:tcPr>
            <w:tcW w:w="2035" w:type="dxa"/>
          </w:tcPr>
          <w:p w:rsidR="00B80A57" w:rsidRDefault="00B80A57" w:rsidP="000A1637">
            <w:pPr>
              <w:bidi/>
              <w:spacing w:line="480" w:lineRule="auto"/>
              <w:rPr>
                <w:rtl/>
                <w:lang w:bidi="ar-SY"/>
              </w:rPr>
            </w:pPr>
          </w:p>
        </w:tc>
        <w:tc>
          <w:tcPr>
            <w:tcW w:w="1994" w:type="dxa"/>
          </w:tcPr>
          <w:p w:rsidR="00B80A57" w:rsidRDefault="00B80A57" w:rsidP="000A1637">
            <w:pPr>
              <w:bidi/>
              <w:spacing w:line="480" w:lineRule="auto"/>
              <w:rPr>
                <w:rtl/>
                <w:lang w:bidi="ar-SY"/>
              </w:rPr>
            </w:pPr>
          </w:p>
        </w:tc>
        <w:tc>
          <w:tcPr>
            <w:tcW w:w="1967" w:type="dxa"/>
          </w:tcPr>
          <w:p w:rsidR="00B80A57" w:rsidRDefault="00B80A57" w:rsidP="000A1637">
            <w:pPr>
              <w:bidi/>
              <w:spacing w:line="480" w:lineRule="auto"/>
              <w:jc w:val="center"/>
              <w:rPr>
                <w:lang w:bidi="ar-SY"/>
              </w:rPr>
            </w:pPr>
            <w:r>
              <w:rPr>
                <w:rFonts w:hint="cs"/>
                <w:rtl/>
                <w:lang w:bidi="ar-SY"/>
              </w:rPr>
              <w:t>يرجّع</w:t>
            </w:r>
          </w:p>
        </w:tc>
      </w:tr>
      <w:tr w:rsidR="008A071D" w:rsidTr="008A071D">
        <w:tc>
          <w:tcPr>
            <w:tcW w:w="1697" w:type="dxa"/>
          </w:tcPr>
          <w:p w:rsidR="008A071D" w:rsidRDefault="008A071D" w:rsidP="000A1637">
            <w:pPr>
              <w:bidi/>
              <w:spacing w:line="480" w:lineRule="auto"/>
              <w:rPr>
                <w:rtl/>
                <w:lang w:bidi="ar-SY"/>
              </w:rPr>
            </w:pPr>
          </w:p>
        </w:tc>
        <w:tc>
          <w:tcPr>
            <w:tcW w:w="1883" w:type="dxa"/>
          </w:tcPr>
          <w:p w:rsidR="008A071D" w:rsidRDefault="008A071D" w:rsidP="000A1637">
            <w:pPr>
              <w:bidi/>
              <w:spacing w:line="480" w:lineRule="auto"/>
              <w:rPr>
                <w:rtl/>
                <w:lang w:bidi="ar-SY"/>
              </w:rPr>
            </w:pPr>
          </w:p>
        </w:tc>
        <w:tc>
          <w:tcPr>
            <w:tcW w:w="2035" w:type="dxa"/>
          </w:tcPr>
          <w:p w:rsidR="008A071D" w:rsidRDefault="008A071D" w:rsidP="000A1637">
            <w:pPr>
              <w:bidi/>
              <w:spacing w:line="480" w:lineRule="auto"/>
              <w:rPr>
                <w:rtl/>
                <w:lang w:bidi="ar-SY"/>
              </w:rPr>
            </w:pPr>
          </w:p>
        </w:tc>
        <w:tc>
          <w:tcPr>
            <w:tcW w:w="1994" w:type="dxa"/>
          </w:tcPr>
          <w:p w:rsidR="008A071D" w:rsidRDefault="008A071D" w:rsidP="000A1637">
            <w:pPr>
              <w:bidi/>
              <w:spacing w:line="480" w:lineRule="auto"/>
              <w:rPr>
                <w:rtl/>
                <w:lang w:bidi="ar-SY"/>
              </w:rPr>
            </w:pPr>
          </w:p>
        </w:tc>
        <w:tc>
          <w:tcPr>
            <w:tcW w:w="1967" w:type="dxa"/>
          </w:tcPr>
          <w:p w:rsidR="008A071D" w:rsidRDefault="008A071D" w:rsidP="000A1637">
            <w:pPr>
              <w:bidi/>
              <w:spacing w:line="480" w:lineRule="auto"/>
              <w:jc w:val="center"/>
              <w:rPr>
                <w:rtl/>
                <w:lang w:bidi="ar-SY"/>
              </w:rPr>
            </w:pPr>
            <w:r>
              <w:rPr>
                <w:rFonts w:hint="cs"/>
                <w:rtl/>
                <w:lang w:bidi="ar-SY"/>
              </w:rPr>
              <w:t>مباركة</w:t>
            </w:r>
          </w:p>
        </w:tc>
      </w:tr>
      <w:tr w:rsidR="008A071D" w:rsidTr="008A071D">
        <w:tc>
          <w:tcPr>
            <w:tcW w:w="1697" w:type="dxa"/>
          </w:tcPr>
          <w:p w:rsidR="008A071D" w:rsidRDefault="008A071D" w:rsidP="000A1637">
            <w:pPr>
              <w:bidi/>
              <w:spacing w:line="480" w:lineRule="auto"/>
              <w:rPr>
                <w:rtl/>
                <w:lang w:bidi="ar-SY"/>
              </w:rPr>
            </w:pPr>
          </w:p>
        </w:tc>
        <w:tc>
          <w:tcPr>
            <w:tcW w:w="1883" w:type="dxa"/>
          </w:tcPr>
          <w:p w:rsidR="008A071D" w:rsidRDefault="008A071D" w:rsidP="000A1637">
            <w:pPr>
              <w:bidi/>
              <w:spacing w:line="480" w:lineRule="auto"/>
              <w:rPr>
                <w:rtl/>
                <w:lang w:bidi="ar-SY"/>
              </w:rPr>
            </w:pPr>
          </w:p>
        </w:tc>
        <w:tc>
          <w:tcPr>
            <w:tcW w:w="2035" w:type="dxa"/>
          </w:tcPr>
          <w:p w:rsidR="008A071D" w:rsidRDefault="008A071D" w:rsidP="000A1637">
            <w:pPr>
              <w:bidi/>
              <w:spacing w:line="480" w:lineRule="auto"/>
              <w:rPr>
                <w:rtl/>
                <w:lang w:bidi="ar-SY"/>
              </w:rPr>
            </w:pPr>
          </w:p>
        </w:tc>
        <w:tc>
          <w:tcPr>
            <w:tcW w:w="1994" w:type="dxa"/>
          </w:tcPr>
          <w:p w:rsidR="008A071D" w:rsidRDefault="008A071D" w:rsidP="000A1637">
            <w:pPr>
              <w:bidi/>
              <w:spacing w:line="480" w:lineRule="auto"/>
              <w:rPr>
                <w:rtl/>
                <w:lang w:bidi="ar-SY"/>
              </w:rPr>
            </w:pPr>
          </w:p>
        </w:tc>
        <w:tc>
          <w:tcPr>
            <w:tcW w:w="1967" w:type="dxa"/>
          </w:tcPr>
          <w:p w:rsidR="008A071D" w:rsidRDefault="008A071D" w:rsidP="000A1637">
            <w:pPr>
              <w:bidi/>
              <w:spacing w:line="480" w:lineRule="auto"/>
              <w:jc w:val="center"/>
              <w:rPr>
                <w:rtl/>
                <w:lang w:bidi="ar-SY"/>
              </w:rPr>
            </w:pPr>
            <w:r>
              <w:rPr>
                <w:rFonts w:hint="cs"/>
                <w:rtl/>
                <w:lang w:bidi="ar-SY"/>
              </w:rPr>
              <w:t>غالباً</w:t>
            </w:r>
          </w:p>
        </w:tc>
      </w:tr>
      <w:tr w:rsidR="008A071D" w:rsidTr="008A071D">
        <w:tc>
          <w:tcPr>
            <w:tcW w:w="1697" w:type="dxa"/>
          </w:tcPr>
          <w:p w:rsidR="008A071D" w:rsidRDefault="008A071D" w:rsidP="000A1637">
            <w:pPr>
              <w:bidi/>
              <w:spacing w:line="480" w:lineRule="auto"/>
              <w:rPr>
                <w:rtl/>
                <w:lang w:bidi="ar-SY"/>
              </w:rPr>
            </w:pPr>
          </w:p>
        </w:tc>
        <w:tc>
          <w:tcPr>
            <w:tcW w:w="1883" w:type="dxa"/>
          </w:tcPr>
          <w:p w:rsidR="008A071D" w:rsidRDefault="008A071D" w:rsidP="000A1637">
            <w:pPr>
              <w:bidi/>
              <w:spacing w:line="480" w:lineRule="auto"/>
              <w:rPr>
                <w:rtl/>
                <w:lang w:bidi="ar-SY"/>
              </w:rPr>
            </w:pPr>
          </w:p>
        </w:tc>
        <w:tc>
          <w:tcPr>
            <w:tcW w:w="2035" w:type="dxa"/>
          </w:tcPr>
          <w:p w:rsidR="008A071D" w:rsidRDefault="008A071D" w:rsidP="000A1637">
            <w:pPr>
              <w:bidi/>
              <w:spacing w:line="480" w:lineRule="auto"/>
              <w:rPr>
                <w:rtl/>
                <w:lang w:bidi="ar-SY"/>
              </w:rPr>
            </w:pPr>
          </w:p>
        </w:tc>
        <w:tc>
          <w:tcPr>
            <w:tcW w:w="1994" w:type="dxa"/>
          </w:tcPr>
          <w:p w:rsidR="008A071D" w:rsidRDefault="008A071D" w:rsidP="000A1637">
            <w:pPr>
              <w:bidi/>
              <w:spacing w:line="480" w:lineRule="auto"/>
              <w:rPr>
                <w:rtl/>
                <w:lang w:bidi="ar-SY"/>
              </w:rPr>
            </w:pPr>
          </w:p>
        </w:tc>
        <w:tc>
          <w:tcPr>
            <w:tcW w:w="1967" w:type="dxa"/>
          </w:tcPr>
          <w:p w:rsidR="008A071D" w:rsidRDefault="008A071D" w:rsidP="000A1637">
            <w:pPr>
              <w:bidi/>
              <w:spacing w:line="480" w:lineRule="auto"/>
              <w:jc w:val="center"/>
              <w:rPr>
                <w:rtl/>
                <w:lang w:bidi="ar-SY"/>
              </w:rPr>
            </w:pPr>
            <w:r>
              <w:rPr>
                <w:rFonts w:hint="cs"/>
                <w:rtl/>
                <w:lang w:bidi="ar-SY"/>
              </w:rPr>
              <w:t>أجداد</w:t>
            </w:r>
          </w:p>
        </w:tc>
      </w:tr>
      <w:tr w:rsidR="003E5713" w:rsidTr="008A071D">
        <w:tc>
          <w:tcPr>
            <w:tcW w:w="1697" w:type="dxa"/>
          </w:tcPr>
          <w:p w:rsidR="003E5713" w:rsidRDefault="003E5713" w:rsidP="000A1637">
            <w:pPr>
              <w:bidi/>
              <w:spacing w:line="480" w:lineRule="auto"/>
              <w:rPr>
                <w:rtl/>
                <w:lang w:bidi="ar-SY"/>
              </w:rPr>
            </w:pPr>
          </w:p>
        </w:tc>
        <w:tc>
          <w:tcPr>
            <w:tcW w:w="1883" w:type="dxa"/>
          </w:tcPr>
          <w:p w:rsidR="003E5713" w:rsidRDefault="003E5713" w:rsidP="000A1637">
            <w:pPr>
              <w:bidi/>
              <w:spacing w:line="480" w:lineRule="auto"/>
              <w:rPr>
                <w:rtl/>
                <w:lang w:bidi="ar-SY"/>
              </w:rPr>
            </w:pPr>
          </w:p>
        </w:tc>
        <w:tc>
          <w:tcPr>
            <w:tcW w:w="2035" w:type="dxa"/>
          </w:tcPr>
          <w:p w:rsidR="003E5713" w:rsidRDefault="003E5713" w:rsidP="000A1637">
            <w:pPr>
              <w:bidi/>
              <w:spacing w:line="480" w:lineRule="auto"/>
              <w:rPr>
                <w:rtl/>
                <w:lang w:bidi="ar-SY"/>
              </w:rPr>
            </w:pPr>
          </w:p>
        </w:tc>
        <w:tc>
          <w:tcPr>
            <w:tcW w:w="1994" w:type="dxa"/>
          </w:tcPr>
          <w:p w:rsidR="003E5713" w:rsidRDefault="003E5713" w:rsidP="000A1637">
            <w:pPr>
              <w:bidi/>
              <w:spacing w:line="480" w:lineRule="auto"/>
              <w:rPr>
                <w:rtl/>
                <w:lang w:bidi="ar-SY"/>
              </w:rPr>
            </w:pPr>
          </w:p>
        </w:tc>
        <w:tc>
          <w:tcPr>
            <w:tcW w:w="1967" w:type="dxa"/>
          </w:tcPr>
          <w:p w:rsidR="003E5713" w:rsidRDefault="003E5713" w:rsidP="000A1637">
            <w:pPr>
              <w:bidi/>
              <w:spacing w:line="480" w:lineRule="auto"/>
              <w:jc w:val="center"/>
              <w:rPr>
                <w:rFonts w:hint="cs"/>
                <w:rtl/>
                <w:lang w:bidi="ar-SY"/>
              </w:rPr>
            </w:pPr>
            <w:r>
              <w:rPr>
                <w:rFonts w:hint="cs"/>
                <w:rtl/>
                <w:lang w:bidi="ar-SY"/>
              </w:rPr>
              <w:t>أجمل ما عندهنّ</w:t>
            </w:r>
          </w:p>
        </w:tc>
      </w:tr>
    </w:tbl>
    <w:p w:rsidR="00534DF3" w:rsidRDefault="00534DF3" w:rsidP="00534DF3">
      <w:pPr>
        <w:bidi/>
        <w:rPr>
          <w:rtl/>
          <w:lang w:bidi="ar-SY"/>
        </w:rPr>
      </w:pPr>
    </w:p>
    <w:p w:rsidR="000A1637" w:rsidRDefault="000A1637" w:rsidP="000A1637">
      <w:pPr>
        <w:pStyle w:val="ListParagraph"/>
        <w:numPr>
          <w:ilvl w:val="0"/>
          <w:numId w:val="1"/>
        </w:numPr>
        <w:bidi/>
        <w:rPr>
          <w:lang w:bidi="ar-SY"/>
        </w:rPr>
      </w:pPr>
      <w:r>
        <w:rPr>
          <w:rFonts w:hint="cs"/>
          <w:rtl/>
          <w:lang w:bidi="ar-SY"/>
        </w:rPr>
        <w:t>اختر من ثلاث إلى خمس كلمات لا تعرفها في النص وابحث عن معناها في القاموس</w:t>
      </w:r>
      <w:r w:rsidR="003E5713">
        <w:rPr>
          <w:rFonts w:hint="cs"/>
          <w:rtl/>
          <w:lang w:bidi="ar-SY"/>
        </w:rPr>
        <w:t xml:space="preserve"> أو الإنترنت</w:t>
      </w:r>
      <w:bookmarkStart w:id="0" w:name="_GoBack"/>
      <w:bookmarkEnd w:id="0"/>
    </w:p>
    <w:tbl>
      <w:tblPr>
        <w:tblStyle w:val="TableGrid"/>
        <w:bidiVisual/>
        <w:tblW w:w="0" w:type="auto"/>
        <w:tblLook w:val="04A0" w:firstRow="1" w:lastRow="0" w:firstColumn="1" w:lastColumn="0" w:noHBand="0" w:noVBand="1"/>
      </w:tblPr>
      <w:tblGrid>
        <w:gridCol w:w="4788"/>
        <w:gridCol w:w="4788"/>
      </w:tblGrid>
      <w:tr w:rsidR="000A1637" w:rsidTr="000A1637">
        <w:tc>
          <w:tcPr>
            <w:tcW w:w="4788" w:type="dxa"/>
          </w:tcPr>
          <w:p w:rsidR="000A1637" w:rsidRPr="000A1637" w:rsidRDefault="000A1637" w:rsidP="000A1637">
            <w:pPr>
              <w:bidi/>
              <w:jc w:val="center"/>
              <w:rPr>
                <w:sz w:val="28"/>
                <w:szCs w:val="28"/>
                <w:rtl/>
                <w:lang w:bidi="ar-SY"/>
              </w:rPr>
            </w:pPr>
            <w:r w:rsidRPr="000A1637">
              <w:rPr>
                <w:rFonts w:hint="cs"/>
                <w:sz w:val="28"/>
                <w:szCs w:val="28"/>
                <w:rtl/>
                <w:lang w:bidi="ar-SY"/>
              </w:rPr>
              <w:t>المعنى</w:t>
            </w:r>
          </w:p>
        </w:tc>
        <w:tc>
          <w:tcPr>
            <w:tcW w:w="4788" w:type="dxa"/>
          </w:tcPr>
          <w:p w:rsidR="000A1637" w:rsidRPr="000A1637" w:rsidRDefault="000A1637" w:rsidP="000A1637">
            <w:pPr>
              <w:bidi/>
              <w:jc w:val="center"/>
              <w:rPr>
                <w:sz w:val="28"/>
                <w:szCs w:val="28"/>
                <w:rtl/>
                <w:lang w:bidi="ar-SY"/>
              </w:rPr>
            </w:pPr>
            <w:r w:rsidRPr="000A1637">
              <w:rPr>
                <w:rFonts w:hint="cs"/>
                <w:sz w:val="28"/>
                <w:szCs w:val="28"/>
                <w:rtl/>
                <w:lang w:bidi="ar-SY"/>
              </w:rPr>
              <w:t>الكلمة</w:t>
            </w:r>
          </w:p>
        </w:tc>
      </w:tr>
      <w:tr w:rsidR="000A1637" w:rsidTr="000A1637">
        <w:tc>
          <w:tcPr>
            <w:tcW w:w="4788" w:type="dxa"/>
          </w:tcPr>
          <w:p w:rsidR="000A1637" w:rsidRDefault="000A1637" w:rsidP="000A1637">
            <w:pPr>
              <w:spacing w:line="360" w:lineRule="auto"/>
              <w:rPr>
                <w:rtl/>
                <w:lang w:bidi="ar-SY"/>
              </w:rPr>
            </w:pPr>
          </w:p>
        </w:tc>
        <w:tc>
          <w:tcPr>
            <w:tcW w:w="4788" w:type="dxa"/>
          </w:tcPr>
          <w:p w:rsidR="000A1637" w:rsidRDefault="000A1637" w:rsidP="000A1637">
            <w:pPr>
              <w:spacing w:line="360" w:lineRule="auto"/>
              <w:rPr>
                <w:lang w:bidi="ar-SY"/>
              </w:rPr>
            </w:pPr>
            <w:r>
              <w:rPr>
                <w:rFonts w:hint="cs"/>
                <w:rtl/>
                <w:lang w:bidi="ar-SY"/>
              </w:rPr>
              <w:t>1</w:t>
            </w:r>
            <w:r>
              <w:rPr>
                <w:lang w:bidi="ar-SY"/>
              </w:rPr>
              <w:t>.</w:t>
            </w:r>
          </w:p>
        </w:tc>
      </w:tr>
      <w:tr w:rsidR="000A1637" w:rsidTr="000A1637">
        <w:tc>
          <w:tcPr>
            <w:tcW w:w="4788" w:type="dxa"/>
          </w:tcPr>
          <w:p w:rsidR="000A1637" w:rsidRDefault="000A1637" w:rsidP="000A1637">
            <w:pPr>
              <w:spacing w:line="360" w:lineRule="auto"/>
              <w:rPr>
                <w:rtl/>
                <w:lang w:bidi="ar-SY"/>
              </w:rPr>
            </w:pPr>
          </w:p>
        </w:tc>
        <w:tc>
          <w:tcPr>
            <w:tcW w:w="4788" w:type="dxa"/>
          </w:tcPr>
          <w:p w:rsidR="000A1637" w:rsidRDefault="000A1637" w:rsidP="000A1637">
            <w:pPr>
              <w:spacing w:line="360" w:lineRule="auto"/>
              <w:rPr>
                <w:rtl/>
                <w:lang w:bidi="ar-SY"/>
              </w:rPr>
            </w:pPr>
            <w:r>
              <w:rPr>
                <w:lang w:bidi="ar-SY"/>
              </w:rPr>
              <w:t>2.</w:t>
            </w:r>
          </w:p>
        </w:tc>
      </w:tr>
      <w:tr w:rsidR="000A1637" w:rsidTr="000A1637">
        <w:tc>
          <w:tcPr>
            <w:tcW w:w="4788" w:type="dxa"/>
          </w:tcPr>
          <w:p w:rsidR="000A1637" w:rsidRDefault="000A1637" w:rsidP="000A1637">
            <w:pPr>
              <w:spacing w:line="360" w:lineRule="auto"/>
              <w:rPr>
                <w:rtl/>
                <w:lang w:bidi="ar-SY"/>
              </w:rPr>
            </w:pPr>
          </w:p>
        </w:tc>
        <w:tc>
          <w:tcPr>
            <w:tcW w:w="4788" w:type="dxa"/>
          </w:tcPr>
          <w:p w:rsidR="000A1637" w:rsidRDefault="000A1637" w:rsidP="000A1637">
            <w:pPr>
              <w:spacing w:line="360" w:lineRule="auto"/>
              <w:rPr>
                <w:rtl/>
                <w:lang w:bidi="ar-SY"/>
              </w:rPr>
            </w:pPr>
            <w:r>
              <w:rPr>
                <w:lang w:bidi="ar-SY"/>
              </w:rPr>
              <w:t>3.</w:t>
            </w:r>
          </w:p>
        </w:tc>
      </w:tr>
      <w:tr w:rsidR="000A1637" w:rsidTr="000A1637">
        <w:tc>
          <w:tcPr>
            <w:tcW w:w="4788" w:type="dxa"/>
          </w:tcPr>
          <w:p w:rsidR="000A1637" w:rsidRDefault="000A1637" w:rsidP="000A1637">
            <w:pPr>
              <w:spacing w:line="360" w:lineRule="auto"/>
              <w:rPr>
                <w:rtl/>
                <w:lang w:bidi="ar-SY"/>
              </w:rPr>
            </w:pPr>
          </w:p>
        </w:tc>
        <w:tc>
          <w:tcPr>
            <w:tcW w:w="4788" w:type="dxa"/>
          </w:tcPr>
          <w:p w:rsidR="000A1637" w:rsidRDefault="000A1637" w:rsidP="000A1637">
            <w:pPr>
              <w:spacing w:line="360" w:lineRule="auto"/>
              <w:rPr>
                <w:rtl/>
                <w:lang w:bidi="ar-SY"/>
              </w:rPr>
            </w:pPr>
            <w:r>
              <w:rPr>
                <w:lang w:bidi="ar-SY"/>
              </w:rPr>
              <w:t>4.</w:t>
            </w:r>
          </w:p>
        </w:tc>
      </w:tr>
      <w:tr w:rsidR="000A1637" w:rsidTr="000A1637">
        <w:tc>
          <w:tcPr>
            <w:tcW w:w="4788" w:type="dxa"/>
          </w:tcPr>
          <w:p w:rsidR="000A1637" w:rsidRDefault="000A1637" w:rsidP="000A1637">
            <w:pPr>
              <w:spacing w:line="360" w:lineRule="auto"/>
              <w:rPr>
                <w:rtl/>
                <w:lang w:bidi="ar-SY"/>
              </w:rPr>
            </w:pPr>
          </w:p>
        </w:tc>
        <w:tc>
          <w:tcPr>
            <w:tcW w:w="4788" w:type="dxa"/>
          </w:tcPr>
          <w:p w:rsidR="000A1637" w:rsidRDefault="000A1637" w:rsidP="000A1637">
            <w:pPr>
              <w:spacing w:line="360" w:lineRule="auto"/>
              <w:rPr>
                <w:rtl/>
                <w:lang w:bidi="ar-SY"/>
              </w:rPr>
            </w:pPr>
            <w:r>
              <w:rPr>
                <w:lang w:bidi="ar-SY"/>
              </w:rPr>
              <w:t>5.</w:t>
            </w:r>
          </w:p>
        </w:tc>
      </w:tr>
    </w:tbl>
    <w:p w:rsidR="000A1637" w:rsidRDefault="000A1637" w:rsidP="000A1637">
      <w:pPr>
        <w:bidi/>
        <w:jc w:val="right"/>
        <w:rPr>
          <w:rtl/>
          <w:lang w:bidi="ar-SY"/>
        </w:rPr>
      </w:pPr>
    </w:p>
    <w:p w:rsidR="008A071D" w:rsidRDefault="008A071D" w:rsidP="008A071D">
      <w:pPr>
        <w:bidi/>
        <w:jc w:val="right"/>
        <w:rPr>
          <w:rtl/>
          <w:lang w:bidi="ar-SY"/>
        </w:rPr>
      </w:pPr>
    </w:p>
    <w:p w:rsidR="008A071D" w:rsidRPr="008A071D" w:rsidRDefault="0049682B" w:rsidP="0049682B">
      <w:pPr>
        <w:bidi/>
        <w:jc w:val="center"/>
        <w:rPr>
          <w:sz w:val="40"/>
          <w:szCs w:val="40"/>
          <w:rtl/>
          <w:lang w:bidi="ar-SY"/>
        </w:rPr>
      </w:pPr>
      <w:r>
        <w:rPr>
          <w:rFonts w:hint="cs"/>
          <w:sz w:val="40"/>
          <w:szCs w:val="40"/>
          <w:rtl/>
          <w:lang w:bidi="ar-SY"/>
        </w:rPr>
        <w:t>الرجاء قلب الصفحة إلى الوجه الآخر لتكمل الخطوة الثالثة</w:t>
      </w:r>
      <w:r w:rsidR="008A071D">
        <w:rPr>
          <w:rFonts w:hint="cs"/>
          <w:sz w:val="40"/>
          <w:szCs w:val="40"/>
          <w:rtl/>
          <w:lang w:bidi="ar-SY"/>
        </w:rPr>
        <w:t>!</w:t>
      </w:r>
    </w:p>
    <w:p w:rsidR="008A071D" w:rsidRDefault="008A071D" w:rsidP="008A071D">
      <w:pPr>
        <w:bidi/>
        <w:jc w:val="right"/>
        <w:rPr>
          <w:rtl/>
          <w:lang w:bidi="ar-SY"/>
        </w:rPr>
      </w:pPr>
    </w:p>
    <w:p w:rsidR="008A071D" w:rsidRDefault="008A071D" w:rsidP="008A071D">
      <w:pPr>
        <w:bidi/>
        <w:jc w:val="right"/>
        <w:rPr>
          <w:rtl/>
          <w:lang w:bidi="ar-SY"/>
        </w:rPr>
      </w:pPr>
    </w:p>
    <w:p w:rsidR="008A071D" w:rsidRDefault="008A071D" w:rsidP="008A071D">
      <w:pPr>
        <w:bidi/>
        <w:jc w:val="right"/>
        <w:rPr>
          <w:rtl/>
          <w:lang w:bidi="ar-SY"/>
        </w:rPr>
      </w:pPr>
    </w:p>
    <w:p w:rsidR="000A1637" w:rsidRDefault="000A1637" w:rsidP="000A1637">
      <w:pPr>
        <w:pStyle w:val="ListParagraph"/>
        <w:numPr>
          <w:ilvl w:val="0"/>
          <w:numId w:val="1"/>
        </w:numPr>
        <w:bidi/>
        <w:rPr>
          <w:lang w:bidi="ar-SY"/>
        </w:rPr>
      </w:pPr>
      <w:r>
        <w:rPr>
          <w:rFonts w:hint="cs"/>
          <w:rtl/>
          <w:lang w:bidi="ar-SY"/>
        </w:rPr>
        <w:lastRenderedPageBreak/>
        <w:t>استدناداً إلى فهمك للمزيد من الكلمات في النص، قم برسم صورة أو صورتين إضافيتين قد تعرضها بجانب هذه المقالة في مجلة "لك نساء". وليس جودة الرسم هو المهم. المهم أنك تشرح اختياراتك بشكل واضح.</w:t>
      </w:r>
    </w:p>
    <w:tbl>
      <w:tblPr>
        <w:tblStyle w:val="TableGrid"/>
        <w:bidiVisual/>
        <w:tblW w:w="0" w:type="auto"/>
        <w:tblLook w:val="04A0" w:firstRow="1" w:lastRow="0" w:firstColumn="1" w:lastColumn="0" w:noHBand="0" w:noVBand="1"/>
      </w:tblPr>
      <w:tblGrid>
        <w:gridCol w:w="4866"/>
        <w:gridCol w:w="4710"/>
      </w:tblGrid>
      <w:tr w:rsidR="000A1637" w:rsidTr="000A1637">
        <w:tc>
          <w:tcPr>
            <w:tcW w:w="4788" w:type="dxa"/>
          </w:tcPr>
          <w:p w:rsidR="000A1637" w:rsidRPr="000A1637" w:rsidRDefault="000A1637" w:rsidP="008F0962">
            <w:pPr>
              <w:bidi/>
              <w:jc w:val="center"/>
              <w:rPr>
                <w:sz w:val="28"/>
                <w:szCs w:val="28"/>
                <w:rtl/>
                <w:lang w:bidi="ar-SY"/>
              </w:rPr>
            </w:pPr>
            <w:r w:rsidRPr="000A1637">
              <w:rPr>
                <w:rFonts w:hint="cs"/>
                <w:sz w:val="28"/>
                <w:szCs w:val="28"/>
                <w:rtl/>
                <w:lang w:bidi="ar-SY"/>
              </w:rPr>
              <w:t>الشرح</w:t>
            </w:r>
            <w:r w:rsidR="00BB01AA">
              <w:rPr>
                <w:sz w:val="28"/>
                <w:szCs w:val="28"/>
                <w:lang w:bidi="ar-SY"/>
              </w:rPr>
              <w:t>:</w:t>
            </w:r>
            <w:r w:rsidR="00BB01AA">
              <w:rPr>
                <w:rFonts w:hint="cs"/>
                <w:sz w:val="28"/>
                <w:szCs w:val="28"/>
                <w:rtl/>
                <w:lang w:bidi="ar-SY"/>
              </w:rPr>
              <w:t xml:space="preserve"> لماذا هذه الصورة؟</w:t>
            </w:r>
          </w:p>
        </w:tc>
        <w:tc>
          <w:tcPr>
            <w:tcW w:w="4788" w:type="dxa"/>
          </w:tcPr>
          <w:p w:rsidR="000A1637" w:rsidRPr="000A1637" w:rsidRDefault="000A1637" w:rsidP="008F0962">
            <w:pPr>
              <w:bidi/>
              <w:jc w:val="center"/>
              <w:rPr>
                <w:sz w:val="28"/>
                <w:szCs w:val="28"/>
                <w:rtl/>
                <w:lang w:bidi="ar-SY"/>
              </w:rPr>
            </w:pPr>
            <w:r w:rsidRPr="000A1637">
              <w:rPr>
                <w:rFonts w:hint="cs"/>
                <w:sz w:val="28"/>
                <w:szCs w:val="28"/>
                <w:rtl/>
                <w:lang w:bidi="ar-SY"/>
              </w:rPr>
              <w:t>الصورة</w:t>
            </w:r>
          </w:p>
        </w:tc>
      </w:tr>
      <w:tr w:rsidR="000A1637" w:rsidTr="000A1637">
        <w:tc>
          <w:tcPr>
            <w:tcW w:w="4788" w:type="dxa"/>
          </w:tcPr>
          <w:p w:rsidR="00380636" w:rsidRDefault="00380636" w:rsidP="00380636">
            <w:pPr>
              <w:bidi/>
              <w:spacing w:line="360" w:lineRule="auto"/>
              <w:rPr>
                <w:rtl/>
                <w:lang w:bidi="ar-SY"/>
              </w:rPr>
            </w:pPr>
          </w:p>
          <w:p w:rsidR="000A1637"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jc w:val="center"/>
              <w:rPr>
                <w:rtl/>
                <w:lang w:bidi="ar-SY"/>
              </w:rPr>
            </w:pPr>
          </w:p>
        </w:tc>
        <w:tc>
          <w:tcPr>
            <w:tcW w:w="4788" w:type="dxa"/>
          </w:tcPr>
          <w:p w:rsidR="000A1637" w:rsidRDefault="000A1637" w:rsidP="000A1637">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8A071D" w:rsidRDefault="008A071D" w:rsidP="008A071D">
            <w:pPr>
              <w:bidi/>
              <w:rPr>
                <w:rtl/>
                <w:lang w:bidi="ar-SY"/>
              </w:rPr>
            </w:pPr>
          </w:p>
        </w:tc>
      </w:tr>
      <w:tr w:rsidR="000A1637" w:rsidTr="000A1637">
        <w:tc>
          <w:tcPr>
            <w:tcW w:w="4788" w:type="dxa"/>
          </w:tcPr>
          <w:p w:rsidR="000A1637" w:rsidRDefault="000A1637" w:rsidP="000A1637">
            <w:pPr>
              <w:bidi/>
              <w:rPr>
                <w:rtl/>
                <w:lang w:bidi="ar-SY"/>
              </w:rPr>
            </w:pP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spacing w:line="360" w:lineRule="auto"/>
              <w:rPr>
                <w:rtl/>
                <w:lang w:bidi="ar-SY"/>
              </w:rPr>
            </w:pPr>
            <w:r>
              <w:rPr>
                <w:rFonts w:hint="cs"/>
                <w:rtl/>
                <w:lang w:bidi="ar-SY"/>
              </w:rPr>
              <w:t>______________________________________</w:t>
            </w:r>
          </w:p>
          <w:p w:rsidR="00380636" w:rsidRDefault="00380636" w:rsidP="00380636">
            <w:pPr>
              <w:bidi/>
              <w:rPr>
                <w:rtl/>
                <w:lang w:bidi="ar-SY"/>
              </w:rPr>
            </w:pPr>
          </w:p>
        </w:tc>
        <w:tc>
          <w:tcPr>
            <w:tcW w:w="4788" w:type="dxa"/>
          </w:tcPr>
          <w:p w:rsidR="000A1637" w:rsidRDefault="000A1637" w:rsidP="000A1637">
            <w:pPr>
              <w:bidi/>
              <w:rPr>
                <w:rtl/>
                <w:lang w:bidi="ar-SY"/>
              </w:rPr>
            </w:pPr>
          </w:p>
          <w:p w:rsidR="00380636" w:rsidRDefault="00380636" w:rsidP="00380636">
            <w:pPr>
              <w:bidi/>
              <w:rPr>
                <w:rtl/>
                <w:lang w:bidi="ar-SY"/>
              </w:rPr>
            </w:pPr>
          </w:p>
          <w:p w:rsidR="008A071D" w:rsidRDefault="008A071D" w:rsidP="008A071D">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p w:rsidR="00380636" w:rsidRDefault="00380636" w:rsidP="00380636">
            <w:pPr>
              <w:bidi/>
              <w:rPr>
                <w:rtl/>
                <w:lang w:bidi="ar-SY"/>
              </w:rPr>
            </w:pPr>
          </w:p>
        </w:tc>
      </w:tr>
    </w:tbl>
    <w:p w:rsidR="000A1637" w:rsidRPr="00090F99" w:rsidRDefault="000A1637" w:rsidP="000A1637">
      <w:pPr>
        <w:bidi/>
        <w:rPr>
          <w:rtl/>
          <w:lang w:bidi="ar-SY"/>
        </w:rPr>
      </w:pPr>
    </w:p>
    <w:sectPr w:rsidR="000A1637" w:rsidRPr="00090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F9" w:rsidRDefault="00B70FF9" w:rsidP="00B80A57">
      <w:pPr>
        <w:spacing w:after="0" w:line="240" w:lineRule="auto"/>
      </w:pPr>
      <w:r>
        <w:separator/>
      </w:r>
    </w:p>
  </w:endnote>
  <w:endnote w:type="continuationSeparator" w:id="0">
    <w:p w:rsidR="00B70FF9" w:rsidRDefault="00B70FF9" w:rsidP="00B8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F9" w:rsidRDefault="00B70FF9" w:rsidP="00B80A57">
      <w:pPr>
        <w:spacing w:after="0" w:line="240" w:lineRule="auto"/>
      </w:pPr>
      <w:r>
        <w:separator/>
      </w:r>
    </w:p>
  </w:footnote>
  <w:footnote w:type="continuationSeparator" w:id="0">
    <w:p w:rsidR="00B70FF9" w:rsidRDefault="00B70FF9" w:rsidP="00B80A57">
      <w:pPr>
        <w:spacing w:after="0" w:line="240" w:lineRule="auto"/>
      </w:pPr>
      <w:r>
        <w:continuationSeparator/>
      </w:r>
    </w:p>
  </w:footnote>
  <w:footnote w:id="1">
    <w:p w:rsidR="00B80A57" w:rsidRDefault="00B80A57">
      <w:pPr>
        <w:pStyle w:val="FootnoteText"/>
        <w:rPr>
          <w:lang w:bidi="ar-SY"/>
        </w:rPr>
      </w:pPr>
      <w:r>
        <w:rPr>
          <w:rStyle w:val="FootnoteReference"/>
        </w:rPr>
        <w:footnoteRef/>
      </w:r>
      <w:r>
        <w:t xml:space="preserve"> Yeast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7864"/>
    <w:multiLevelType w:val="hybridMultilevel"/>
    <w:tmpl w:val="E69C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F3"/>
    <w:rsid w:val="0005764F"/>
    <w:rsid w:val="00090F99"/>
    <w:rsid w:val="000A1637"/>
    <w:rsid w:val="00257204"/>
    <w:rsid w:val="003340DD"/>
    <w:rsid w:val="00380636"/>
    <w:rsid w:val="003B1C94"/>
    <w:rsid w:val="003E5713"/>
    <w:rsid w:val="0049682B"/>
    <w:rsid w:val="004A2BF2"/>
    <w:rsid w:val="004E686A"/>
    <w:rsid w:val="00534DF3"/>
    <w:rsid w:val="00547E75"/>
    <w:rsid w:val="00693961"/>
    <w:rsid w:val="006C4E65"/>
    <w:rsid w:val="00813EB3"/>
    <w:rsid w:val="008A071D"/>
    <w:rsid w:val="0099216B"/>
    <w:rsid w:val="00B52B49"/>
    <w:rsid w:val="00B70FF9"/>
    <w:rsid w:val="00B80A57"/>
    <w:rsid w:val="00BB01AA"/>
    <w:rsid w:val="00D84C8F"/>
    <w:rsid w:val="00E94B28"/>
    <w:rsid w:val="00EA5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F3"/>
    <w:rPr>
      <w:rFonts w:ascii="Tahoma" w:hAnsi="Tahoma" w:cs="Tahoma"/>
      <w:sz w:val="16"/>
      <w:szCs w:val="16"/>
    </w:rPr>
  </w:style>
  <w:style w:type="paragraph" w:styleId="ListParagraph">
    <w:name w:val="List Paragraph"/>
    <w:basedOn w:val="Normal"/>
    <w:uiPriority w:val="34"/>
    <w:qFormat/>
    <w:rsid w:val="000A1637"/>
    <w:pPr>
      <w:ind w:left="720"/>
      <w:contextualSpacing/>
    </w:pPr>
  </w:style>
  <w:style w:type="paragraph" w:styleId="FootnoteText">
    <w:name w:val="footnote text"/>
    <w:basedOn w:val="Normal"/>
    <w:link w:val="FootnoteTextChar"/>
    <w:uiPriority w:val="99"/>
    <w:semiHidden/>
    <w:unhideWhenUsed/>
    <w:rsid w:val="00B80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57"/>
    <w:rPr>
      <w:sz w:val="20"/>
      <w:szCs w:val="20"/>
    </w:rPr>
  </w:style>
  <w:style w:type="character" w:styleId="FootnoteReference">
    <w:name w:val="footnote reference"/>
    <w:basedOn w:val="DefaultParagraphFont"/>
    <w:uiPriority w:val="99"/>
    <w:semiHidden/>
    <w:unhideWhenUsed/>
    <w:rsid w:val="00B80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F3"/>
    <w:rPr>
      <w:rFonts w:ascii="Tahoma" w:hAnsi="Tahoma" w:cs="Tahoma"/>
      <w:sz w:val="16"/>
      <w:szCs w:val="16"/>
    </w:rPr>
  </w:style>
  <w:style w:type="paragraph" w:styleId="ListParagraph">
    <w:name w:val="List Paragraph"/>
    <w:basedOn w:val="Normal"/>
    <w:uiPriority w:val="34"/>
    <w:qFormat/>
    <w:rsid w:val="000A1637"/>
    <w:pPr>
      <w:ind w:left="720"/>
      <w:contextualSpacing/>
    </w:pPr>
  </w:style>
  <w:style w:type="paragraph" w:styleId="FootnoteText">
    <w:name w:val="footnote text"/>
    <w:basedOn w:val="Normal"/>
    <w:link w:val="FootnoteTextChar"/>
    <w:uiPriority w:val="99"/>
    <w:semiHidden/>
    <w:unhideWhenUsed/>
    <w:rsid w:val="00B80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57"/>
    <w:rPr>
      <w:sz w:val="20"/>
      <w:szCs w:val="20"/>
    </w:rPr>
  </w:style>
  <w:style w:type="character" w:styleId="FootnoteReference">
    <w:name w:val="footnote reference"/>
    <w:basedOn w:val="DefaultParagraphFont"/>
    <w:uiPriority w:val="99"/>
    <w:semiHidden/>
    <w:unhideWhenUsed/>
    <w:rsid w:val="00B80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6CE1-89A6-4D0B-A8EB-9432128A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Standish</cp:lastModifiedBy>
  <cp:revision>11</cp:revision>
  <cp:lastPrinted>2014-01-09T20:53:00Z</cp:lastPrinted>
  <dcterms:created xsi:type="dcterms:W3CDTF">2013-07-14T01:21:00Z</dcterms:created>
  <dcterms:modified xsi:type="dcterms:W3CDTF">2014-01-09T20:54:00Z</dcterms:modified>
</cp:coreProperties>
</file>