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7B" w:rsidRPr="00C33368" w:rsidRDefault="008E447B" w:rsidP="008E447B">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 xml:space="preserve">Demographic Information: </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Student Teacher’s Name: </w:t>
      </w:r>
      <w:proofErr w:type="spellStart"/>
      <w:r w:rsidRPr="00C33368">
        <w:rPr>
          <w:rFonts w:asciiTheme="majorBidi" w:eastAsia="Times New Roman" w:hAnsiTheme="majorBidi" w:cstheme="majorBidi"/>
          <w:sz w:val="24"/>
          <w:szCs w:val="24"/>
        </w:rPr>
        <w:t>Rafef</w:t>
      </w:r>
      <w:proofErr w:type="spellEnd"/>
      <w:r w:rsidRPr="00C33368">
        <w:rPr>
          <w:rFonts w:asciiTheme="majorBidi" w:eastAsia="Times New Roman" w:hAnsiTheme="majorBidi" w:cstheme="majorBidi"/>
          <w:sz w:val="24"/>
          <w:szCs w:val="24"/>
        </w:rPr>
        <w:t xml:space="preserve"> </w:t>
      </w:r>
      <w:proofErr w:type="spellStart"/>
      <w:r w:rsidRPr="00C33368">
        <w:rPr>
          <w:rFonts w:asciiTheme="majorBidi" w:eastAsia="Times New Roman" w:hAnsiTheme="majorBidi" w:cstheme="majorBidi"/>
          <w:sz w:val="24"/>
          <w:szCs w:val="24"/>
        </w:rPr>
        <w:t>Sae</w:t>
      </w:r>
      <w:r>
        <w:rPr>
          <w:rFonts w:asciiTheme="majorBidi" w:eastAsia="Times New Roman" w:hAnsiTheme="majorBidi" w:cstheme="majorBidi"/>
          <w:sz w:val="24"/>
          <w:szCs w:val="24"/>
        </w:rPr>
        <w:t>d</w:t>
      </w:r>
      <w:proofErr w:type="spellEnd"/>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Grade Level: 4th grade</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Subject Area: Arabic</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 Time: 45 minutes</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School: The Dearborn academy charter school</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District: Dearborn</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Unit theme: clothing and shopping.</w:t>
      </w:r>
    </w:p>
    <w:p w:rsidR="008E447B" w:rsidRPr="00C33368"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Lesson Plan Title: Learn the body parts (</w:t>
      </w:r>
      <w:r w:rsidRPr="00C33368">
        <w:rPr>
          <w:rFonts w:asciiTheme="majorBidi" w:eastAsia="Times New Roman" w:hAnsiTheme="majorBidi" w:cs="Times New Roman" w:hint="cs"/>
          <w:sz w:val="24"/>
          <w:szCs w:val="24"/>
          <w:rtl/>
        </w:rPr>
        <w:t>التعرف</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على</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اعضاء</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الجسم</w:t>
      </w:r>
      <w:r w:rsidRPr="00C33368">
        <w:rPr>
          <w:rFonts w:asciiTheme="majorBidi" w:eastAsia="Times New Roman" w:hAnsiTheme="majorBidi" w:cstheme="majorBidi"/>
          <w:sz w:val="24"/>
          <w:szCs w:val="24"/>
        </w:rPr>
        <w:t>)</w:t>
      </w:r>
    </w:p>
    <w:p w:rsidR="008E447B" w:rsidRDefault="008E447B" w:rsidP="008E447B">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Physical Setting: 4th grade classroom.</w:t>
      </w:r>
    </w:p>
    <w:p w:rsidR="008E447B" w:rsidRPr="008E447B" w:rsidRDefault="008E447B" w:rsidP="008E447B">
      <w:pPr>
        <w:rPr>
          <w:rFonts w:asciiTheme="majorBidi" w:eastAsia="Times New Roman" w:hAnsiTheme="majorBidi" w:cstheme="majorBidi"/>
          <w:sz w:val="24"/>
          <w:szCs w:val="24"/>
        </w:rPr>
      </w:pPr>
    </w:p>
    <w:p w:rsidR="00C33368" w:rsidRPr="00C33368" w:rsidRDefault="00C33368" w:rsidP="008E447B">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 xml:space="preserve">Important Facts: </w:t>
      </w:r>
    </w:p>
    <w:p w:rsidR="00C33368" w:rsidRPr="00C33368" w:rsidRDefault="00C33368" w:rsidP="008E447B">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 </w:t>
      </w:r>
      <w:r w:rsidR="008E447B">
        <w:rPr>
          <w:rFonts w:asciiTheme="majorBidi" w:eastAsia="Times New Roman" w:hAnsiTheme="majorBidi" w:cstheme="majorBidi"/>
          <w:sz w:val="24"/>
          <w:szCs w:val="24"/>
        </w:rPr>
        <w:t xml:space="preserve">    </w:t>
      </w:r>
      <w:r w:rsidR="008E447B" w:rsidRPr="00C33368">
        <w:rPr>
          <w:rFonts w:asciiTheme="majorBidi" w:eastAsia="Times New Roman" w:hAnsiTheme="majorBidi" w:cstheme="majorBidi"/>
          <w:sz w:val="24"/>
          <w:szCs w:val="24"/>
        </w:rPr>
        <w:t>My</w:t>
      </w:r>
      <w:r w:rsidRPr="00C33368">
        <w:rPr>
          <w:rFonts w:asciiTheme="majorBidi" w:eastAsia="Times New Roman" w:hAnsiTheme="majorBidi" w:cstheme="majorBidi"/>
          <w:sz w:val="24"/>
          <w:szCs w:val="24"/>
        </w:rPr>
        <w:t xml:space="preserve"> fourth grade contained 28 students, in which 24 heritage students, 2 non-heritage </w:t>
      </w:r>
      <w:proofErr w:type="gramStart"/>
      <w:r w:rsidRPr="00C33368">
        <w:rPr>
          <w:rFonts w:asciiTheme="majorBidi" w:eastAsia="Times New Roman" w:hAnsiTheme="majorBidi" w:cstheme="majorBidi"/>
          <w:sz w:val="24"/>
          <w:szCs w:val="24"/>
        </w:rPr>
        <w:t>and  2</w:t>
      </w:r>
      <w:proofErr w:type="gramEnd"/>
      <w:r w:rsidRPr="00C33368">
        <w:rPr>
          <w:rFonts w:asciiTheme="majorBidi" w:eastAsia="Times New Roman" w:hAnsiTheme="majorBidi" w:cstheme="majorBidi"/>
          <w:sz w:val="24"/>
          <w:szCs w:val="24"/>
        </w:rPr>
        <w:t xml:space="preserve"> students with learning disabilities. When teaching the class  I will take into consideration the  differences among the students and implement the needed accommodations such as: 1- shortened the assignments to 5 spelling words 2- answer three questions instead of five 3- read and write the first paragraph of the whole lesson.</w:t>
      </w:r>
    </w:p>
    <w:p w:rsidR="00C33368" w:rsidRPr="00C33368" w:rsidRDefault="00C33368" w:rsidP="008E447B">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 xml:space="preserve">Key Concepts: </w:t>
      </w:r>
    </w:p>
    <w:p w:rsidR="00C33368" w:rsidRDefault="00C33368" w:rsidP="008E447B">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Body</w:t>
      </w:r>
      <w:r w:rsidRPr="00C33368">
        <w:rPr>
          <w:rFonts w:asciiTheme="majorBidi" w:eastAsia="Times New Roman" w:hAnsiTheme="majorBidi" w:cstheme="majorBidi"/>
          <w:sz w:val="24"/>
          <w:szCs w:val="24"/>
        </w:rPr>
        <w:t xml:space="preserve"> parts, directions, comforts, pain, medication, treatment, physician, dentist, doctor, nurse, ambulance. </w:t>
      </w:r>
      <w:r w:rsidRPr="00C33368">
        <w:rPr>
          <w:rFonts w:asciiTheme="majorBidi" w:eastAsia="Times New Roman" w:hAnsiTheme="majorBidi" w:cs="Times New Roman" w:hint="cs"/>
          <w:sz w:val="24"/>
          <w:szCs w:val="24"/>
          <w:rtl/>
        </w:rPr>
        <w:t>الرأس،</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العينان،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اليدان،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الأذنان،القدمان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الفم،</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الأنف،</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الساقان،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يمين،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يسار،</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راحة،ألم،</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دواء،</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علاج،</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طبيب،</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أسنان،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طبيب،</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ممرضة،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مستـشفى،</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سيارة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إسعاف</w:t>
      </w:r>
    </w:p>
    <w:p w:rsidR="00C33368" w:rsidRDefault="00C33368" w:rsidP="008E447B">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b/>
          <w:bCs/>
          <w:i/>
          <w:iCs/>
          <w:sz w:val="28"/>
          <w:szCs w:val="28"/>
        </w:rPr>
        <w:t>Skills students need for lesson and skills taught:</w:t>
      </w:r>
      <w:r w:rsidRPr="00C33368">
        <w:rPr>
          <w:rFonts w:asciiTheme="majorBidi" w:eastAsia="Times New Roman" w:hAnsiTheme="majorBidi" w:cstheme="majorBidi"/>
          <w:sz w:val="24"/>
          <w:szCs w:val="24"/>
        </w:rPr>
        <w:t xml:space="preserve">  </w:t>
      </w:r>
    </w:p>
    <w:p w:rsidR="00C33368" w:rsidRPr="00C33368" w:rsidRDefault="00C33368" w:rsidP="008E447B">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will use their motor skills while teacher enhance other skills such as; reading, writing, listening, and speaking skills.</w:t>
      </w:r>
    </w:p>
    <w:p w:rsidR="00C33368" w:rsidRPr="00C33368" w:rsidRDefault="00C33368" w:rsidP="00C33368">
      <w:pPr>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lastRenderedPageBreak/>
        <w:t>GLECS/ACTFL</w:t>
      </w:r>
    </w:p>
    <w:p w:rsidR="00C33368" w:rsidRPr="00C33368" w:rsidRDefault="00C33368" w:rsidP="00C33368">
      <w:pPr>
        <w:rPr>
          <w:rFonts w:asciiTheme="majorBidi" w:eastAsia="Times New Roman" w:hAnsiTheme="majorBidi" w:cstheme="majorBidi"/>
          <w:b/>
          <w:bCs/>
          <w:sz w:val="24"/>
          <w:szCs w:val="24"/>
        </w:rPr>
      </w:pPr>
      <w:r w:rsidRPr="00C33368">
        <w:rPr>
          <w:rFonts w:asciiTheme="majorBidi" w:eastAsia="Times New Roman" w:hAnsiTheme="majorBidi" w:cstheme="majorBidi"/>
          <w:b/>
          <w:bCs/>
          <w:sz w:val="24"/>
          <w:szCs w:val="24"/>
        </w:rPr>
        <w:t>GLECS/ACTFL</w:t>
      </w:r>
    </w:p>
    <w:p w:rsidR="00C33368" w:rsidRPr="00C33368" w:rsidRDefault="00C33368" w:rsidP="00C33368">
      <w:pPr>
        <w:rPr>
          <w:rFonts w:asciiTheme="majorBidi" w:eastAsia="Times New Roman" w:hAnsiTheme="majorBidi" w:cstheme="majorBidi"/>
          <w:b/>
          <w:bCs/>
          <w:sz w:val="24"/>
          <w:szCs w:val="24"/>
        </w:rPr>
      </w:pPr>
      <w:r w:rsidRPr="00C33368">
        <w:rPr>
          <w:rFonts w:asciiTheme="majorBidi" w:eastAsia="Times New Roman" w:hAnsiTheme="majorBidi" w:cstheme="majorBidi"/>
          <w:b/>
          <w:bCs/>
          <w:sz w:val="24"/>
          <w:szCs w:val="24"/>
        </w:rPr>
        <w:t>STANDARDS FOR LANGUAGE B/ARABIC LANGUAGE LEARNINGCHECK LIST</w:t>
      </w:r>
    </w:p>
    <w:tbl>
      <w:tblPr>
        <w:tblStyle w:val="TableGrid"/>
        <w:tblW w:w="4996" w:type="pct"/>
        <w:tblLook w:val="01E0" w:firstRow="1" w:lastRow="1" w:firstColumn="1" w:lastColumn="1" w:noHBand="0" w:noVBand="0"/>
      </w:tblPr>
      <w:tblGrid>
        <w:gridCol w:w="1576"/>
        <w:gridCol w:w="2327"/>
        <w:gridCol w:w="3662"/>
        <w:gridCol w:w="2003"/>
      </w:tblGrid>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b/>
                <w:bCs/>
                <w:sz w:val="24"/>
                <w:szCs w:val="24"/>
              </w:rPr>
            </w:pPr>
            <w:r w:rsidRPr="00C33368">
              <w:rPr>
                <w:rFonts w:asciiTheme="majorBidi" w:eastAsia="Times New Roman" w:hAnsiTheme="majorBidi" w:cstheme="majorBidi"/>
                <w:b/>
                <w:bCs/>
                <w:sz w:val="24"/>
                <w:szCs w:val="24"/>
              </w:rPr>
              <w:t>Standard #</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b/>
                <w:bCs/>
                <w:sz w:val="24"/>
                <w:szCs w:val="24"/>
              </w:rPr>
            </w:pPr>
            <w:r w:rsidRPr="00C33368">
              <w:rPr>
                <w:rFonts w:asciiTheme="majorBidi" w:eastAsia="Times New Roman" w:hAnsiTheme="majorBidi" w:cstheme="majorBidi"/>
                <w:b/>
                <w:bCs/>
                <w:sz w:val="24"/>
                <w:szCs w:val="24"/>
              </w:rPr>
              <w:t>Description</w:t>
            </w:r>
          </w:p>
        </w:tc>
        <w:tc>
          <w:tcPr>
            <w:tcW w:w="9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b/>
                <w:bCs/>
                <w:sz w:val="24"/>
                <w:szCs w:val="24"/>
              </w:rPr>
            </w:pPr>
            <w:r w:rsidRPr="00C33368">
              <w:rPr>
                <w:rFonts w:asciiTheme="majorBidi" w:eastAsia="Times New Roman" w:hAnsiTheme="majorBidi" w:cstheme="majorBidi"/>
                <w:b/>
                <w:bCs/>
                <w:sz w:val="24"/>
                <w:szCs w:val="24"/>
              </w:rPr>
              <w:t>Strands</w:t>
            </w: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b/>
                <w:bCs/>
                <w:sz w:val="24"/>
                <w:szCs w:val="24"/>
              </w:rPr>
            </w:pPr>
            <w:r w:rsidRPr="00C33368">
              <w:rPr>
                <w:rFonts w:asciiTheme="majorBidi" w:eastAsia="Times New Roman" w:hAnsiTheme="majorBidi" w:cstheme="majorBidi"/>
                <w:b/>
                <w:bCs/>
                <w:sz w:val="24"/>
                <w:szCs w:val="24"/>
              </w:rPr>
              <w:t>Domains</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1.1</w:t>
            </w:r>
          </w:p>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Interpersonal</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engage in conversations, provide and obtain information, express feelings and emotions, and exchange opinions</w:t>
            </w:r>
          </w:p>
        </w:tc>
        <w:tc>
          <w:tcPr>
            <w:tcW w:w="993" w:type="pct"/>
            <w:vMerge w:val="restart"/>
            <w:tcBorders>
              <w:top w:val="single" w:sz="4" w:space="0" w:color="auto"/>
              <w:left w:val="single" w:sz="4" w:space="0" w:color="auto"/>
              <w:bottom w:val="single" w:sz="4" w:space="0" w:color="auto"/>
              <w:right w:val="single" w:sz="4" w:space="0" w:color="auto"/>
            </w:tcBorders>
            <w:textDirection w:val="tbRl"/>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785EBA">
            <w:pPr>
              <w:jc w:val="cente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COMMUNICATION</w:t>
            </w:r>
            <w:r w:rsidRPr="00C33368">
              <w:rPr>
                <w:rFonts w:asciiTheme="majorBidi" w:eastAsia="Times New Roman" w:hAnsiTheme="majorBidi" w:cstheme="majorBidi"/>
                <w:sz w:val="24"/>
                <w:szCs w:val="24"/>
              </w:rPr>
              <w:br/>
            </w: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Vocabulary Usage</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1.2</w:t>
            </w:r>
          </w:p>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Interpretive</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understand and interpret written and spoken language on a variety of topics</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Comprehensibility</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1.3</w:t>
            </w:r>
          </w:p>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Presentational</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present information, concepts, and ideas to an audience of listeners or readers on a variety of topics.</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Language Control</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2.1</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demonstrate an understanding of the relationship between the practices and perspectives of the culture studied</w:t>
            </w:r>
          </w:p>
        </w:tc>
        <w:tc>
          <w:tcPr>
            <w:tcW w:w="993" w:type="pct"/>
            <w:vMerge w:val="restart"/>
            <w:tcBorders>
              <w:top w:val="single" w:sz="4" w:space="0" w:color="auto"/>
              <w:left w:val="single" w:sz="4" w:space="0" w:color="auto"/>
              <w:bottom w:val="single" w:sz="4" w:space="0" w:color="auto"/>
              <w:right w:val="single" w:sz="4" w:space="0" w:color="auto"/>
            </w:tcBorders>
            <w:textDirection w:val="tbRl"/>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785EBA">
            <w:pPr>
              <w:jc w:val="cente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CULTURES</w:t>
            </w: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Gain Knowledge and Understanding of Other Cultures</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2.2</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demonstrate an understanding of the relationship between the products and perspectives of the culture studied</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Cultural Awareness</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3.1</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Students reinforce and further their </w:t>
            </w:r>
            <w:r w:rsidRPr="00C33368">
              <w:rPr>
                <w:rFonts w:asciiTheme="majorBidi" w:eastAsia="Times New Roman" w:hAnsiTheme="majorBidi" w:cstheme="majorBidi"/>
                <w:sz w:val="24"/>
                <w:szCs w:val="24"/>
              </w:rPr>
              <w:lastRenderedPageBreak/>
              <w:t>knowledge of other disciplines through the foreign language</w:t>
            </w:r>
          </w:p>
        </w:tc>
        <w:tc>
          <w:tcPr>
            <w:tcW w:w="993" w:type="pct"/>
            <w:vMerge w:val="restart"/>
            <w:tcBorders>
              <w:top w:val="single" w:sz="4" w:space="0" w:color="auto"/>
              <w:left w:val="single" w:sz="4" w:space="0" w:color="auto"/>
              <w:bottom w:val="single" w:sz="4" w:space="0" w:color="auto"/>
              <w:right w:val="single" w:sz="4" w:space="0" w:color="auto"/>
            </w:tcBorders>
            <w:textDirection w:val="tbRl"/>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785EBA">
            <w:pPr>
              <w:jc w:val="cente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CONNECTIONS</w:t>
            </w:r>
            <w:r w:rsidRPr="00C33368">
              <w:rPr>
                <w:rFonts w:asciiTheme="majorBidi" w:eastAsia="Times New Roman" w:hAnsiTheme="majorBidi" w:cstheme="majorBidi"/>
                <w:sz w:val="24"/>
                <w:szCs w:val="24"/>
              </w:rPr>
              <w:br/>
            </w:r>
          </w:p>
        </w:tc>
        <w:tc>
          <w:tcPr>
            <w:tcW w:w="1119" w:type="pct"/>
            <w:vMerge w:val="restart"/>
            <w:tcBorders>
              <w:top w:val="single" w:sz="4" w:space="0" w:color="auto"/>
              <w:left w:val="single" w:sz="4" w:space="0" w:color="auto"/>
              <w:bottom w:val="single" w:sz="4" w:space="0" w:color="auto"/>
              <w:right w:val="single" w:sz="4" w:space="0" w:color="auto"/>
            </w:tcBorders>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lastRenderedPageBreak/>
              <w:t>Connect with Other Disciplines and Acquire Information</w:t>
            </w: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lastRenderedPageBreak/>
              <w:t>3.2</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acquire information and recognize the distinctive viewpoints that are only available through the foreign language and its cultures</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4.1</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demonstrate understanding of the nature of language through comparisons of the language studied and their own</w:t>
            </w:r>
          </w:p>
        </w:tc>
        <w:tc>
          <w:tcPr>
            <w:tcW w:w="993" w:type="pct"/>
            <w:vMerge w:val="restart"/>
            <w:tcBorders>
              <w:top w:val="single" w:sz="4" w:space="0" w:color="auto"/>
              <w:left w:val="single" w:sz="4" w:space="0" w:color="auto"/>
              <w:bottom w:val="single" w:sz="4" w:space="0" w:color="auto"/>
              <w:right w:val="single" w:sz="4" w:space="0" w:color="auto"/>
            </w:tcBorders>
            <w:textDirection w:val="tbRl"/>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785EBA">
            <w:pPr>
              <w:jc w:val="cente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COMPARISONS</w:t>
            </w:r>
          </w:p>
        </w:tc>
        <w:tc>
          <w:tcPr>
            <w:tcW w:w="1119" w:type="pct"/>
            <w:vMerge w:val="restart"/>
            <w:tcBorders>
              <w:top w:val="single" w:sz="4" w:space="0" w:color="auto"/>
              <w:left w:val="single" w:sz="4" w:space="0" w:color="auto"/>
              <w:bottom w:val="single" w:sz="4" w:space="0" w:color="auto"/>
              <w:right w:val="single" w:sz="4" w:space="0" w:color="auto"/>
            </w:tcBorders>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Develop Insight into the Nature of Language and Culture</w:t>
            </w:r>
          </w:p>
          <w:p w:rsidR="00C33368" w:rsidRPr="00C33368" w:rsidRDefault="00C33368" w:rsidP="00C33368">
            <w:pPr>
              <w:spacing w:after="200" w:line="276" w:lineRule="auto"/>
              <w:rPr>
                <w:rFonts w:asciiTheme="majorBidi" w:eastAsia="Times New Roman" w:hAnsiTheme="majorBidi" w:cstheme="majorBidi"/>
                <w:sz w:val="24"/>
                <w:szCs w:val="24"/>
              </w:rPr>
            </w:pPr>
          </w:p>
        </w:tc>
      </w:tr>
      <w:tr w:rsidR="00C33368" w:rsidRPr="00C33368" w:rsidTr="00EB7E95">
        <w:trPr>
          <w:trHeight w:val="25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4.2</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demonstrate understanding of the concept of culture through comparisons of the cultures studied and their own.</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r>
      <w:tr w:rsidR="00C33368" w:rsidRPr="00C33368" w:rsidTr="00EB7E95">
        <w:trPr>
          <w:trHeight w:val="975"/>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5.1</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use the language both within and beyond the school setting</w:t>
            </w:r>
          </w:p>
        </w:tc>
        <w:tc>
          <w:tcPr>
            <w:tcW w:w="993" w:type="pct"/>
            <w:vMerge w:val="restart"/>
            <w:tcBorders>
              <w:top w:val="single" w:sz="4" w:space="0" w:color="auto"/>
              <w:left w:val="single" w:sz="4" w:space="0" w:color="auto"/>
              <w:bottom w:val="single" w:sz="4" w:space="0" w:color="auto"/>
              <w:right w:val="single" w:sz="4" w:space="0" w:color="auto"/>
            </w:tcBorders>
            <w:textDirection w:val="tbRl"/>
          </w:tcPr>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785EBA">
            <w:pPr>
              <w:spacing w:after="200" w:line="276" w:lineRule="auto"/>
              <w:jc w:val="cente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COMMUNITES</w:t>
            </w:r>
          </w:p>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C33368">
            <w:pPr>
              <w:spacing w:after="200" w:line="276" w:lineRule="auto"/>
              <w:rPr>
                <w:rFonts w:asciiTheme="majorBidi" w:eastAsia="Times New Roman" w:hAnsiTheme="majorBidi" w:cstheme="majorBidi"/>
                <w:sz w:val="24"/>
                <w:szCs w:val="24"/>
              </w:rPr>
            </w:pPr>
          </w:p>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br/>
            </w: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Communication Strategies</w:t>
            </w:r>
          </w:p>
        </w:tc>
      </w:tr>
      <w:tr w:rsidR="00C33368" w:rsidRPr="00C33368" w:rsidTr="00EB7E95">
        <w:trPr>
          <w:trHeight w:val="1610"/>
        </w:trPr>
        <w:tc>
          <w:tcPr>
            <w:tcW w:w="695"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5.2</w:t>
            </w:r>
          </w:p>
        </w:tc>
        <w:tc>
          <w:tcPr>
            <w:tcW w:w="2193"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spacing w:after="200" w:line="276"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Students show evidence of becoming life-long learners by using the language for personal enjoyment and enrichment.</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33368" w:rsidRPr="00C33368" w:rsidRDefault="00C33368" w:rsidP="00C33368">
            <w:pPr>
              <w:spacing w:after="200" w:line="276" w:lineRule="auto"/>
              <w:rPr>
                <w:rFonts w:asciiTheme="majorBidi" w:eastAsia="Times New Roman" w:hAnsiTheme="majorBidi" w:cstheme="majorBidi"/>
                <w:sz w:val="24"/>
                <w:szCs w:val="24"/>
              </w:rPr>
            </w:pPr>
          </w:p>
        </w:tc>
        <w:tc>
          <w:tcPr>
            <w:tcW w:w="1119" w:type="pct"/>
            <w:tcBorders>
              <w:top w:val="single" w:sz="4" w:space="0" w:color="auto"/>
              <w:left w:val="single" w:sz="4" w:space="0" w:color="auto"/>
              <w:bottom w:val="single" w:sz="4" w:space="0" w:color="auto"/>
              <w:right w:val="single" w:sz="4" w:space="0" w:color="auto"/>
            </w:tcBorders>
            <w:hideMark/>
          </w:tcPr>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Participate in Multilingual Communities at Home &amp; Around the World</w:t>
            </w:r>
          </w:p>
        </w:tc>
      </w:tr>
    </w:tbl>
    <w:p w:rsidR="00C33368" w:rsidRPr="00C33368" w:rsidRDefault="00C33368" w:rsidP="00C304A6">
      <w:pPr>
        <w:spacing w:line="360" w:lineRule="auto"/>
        <w:rPr>
          <w:rFonts w:asciiTheme="majorBidi" w:eastAsia="Times New Roman" w:hAnsiTheme="majorBidi" w:cstheme="majorBidi"/>
          <w:sz w:val="24"/>
          <w:szCs w:val="24"/>
        </w:rPr>
      </w:pP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GLCE:</w:t>
      </w: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 xml:space="preserve"> GLEC/ACTFL Standards:</w:t>
      </w:r>
      <w:r>
        <w:rPr>
          <w:rFonts w:asciiTheme="majorBidi" w:eastAsia="Times New Roman" w:hAnsiTheme="majorBidi" w:cstheme="majorBidi"/>
          <w:b/>
          <w:bCs/>
          <w:i/>
          <w:iCs/>
          <w:sz w:val="28"/>
          <w:szCs w:val="28"/>
        </w:rPr>
        <w:t xml:space="preserve"> </w:t>
      </w:r>
      <w:r w:rsidRPr="00C33368">
        <w:rPr>
          <w:rFonts w:asciiTheme="majorBidi" w:eastAsia="Times New Roman" w:hAnsiTheme="majorBidi" w:cstheme="majorBidi"/>
          <w:b/>
          <w:bCs/>
          <w:i/>
          <w:iCs/>
          <w:sz w:val="28"/>
          <w:szCs w:val="28"/>
        </w:rPr>
        <w:t>1.1   1.2   2.1   3.1   3.2   4.1   5.1   5.2</w:t>
      </w: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sz w:val="24"/>
          <w:szCs w:val="24"/>
        </w:rPr>
        <w:tab/>
      </w:r>
      <w:r w:rsidRPr="00C33368">
        <w:rPr>
          <w:rFonts w:asciiTheme="majorBidi" w:eastAsia="Times New Roman" w:hAnsiTheme="majorBidi" w:cstheme="majorBidi"/>
          <w:b/>
          <w:bCs/>
          <w:i/>
          <w:iCs/>
          <w:sz w:val="28"/>
          <w:szCs w:val="28"/>
        </w:rPr>
        <w:t xml:space="preserve">Objectives: </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Use and contextualize “parts of the body” expressions and key words.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Express their thoughts, ideas, and opinions in oral and written forms of Arabic.</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Ask and respond to questions.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Name and describe part of the body in Arabic.</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Apply new vocabulary words.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Recognize different prepositions and use them in sentences.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Compare and contrast Arabic cultural conceptions to the human body.</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Recognize and demonstrate appreciation for practices, beliefs and values of the Arabic culture.</w:t>
      </w:r>
    </w:p>
    <w:p w:rsidR="00C33368" w:rsidRPr="00C33368" w:rsidRDefault="00C33368" w:rsidP="00C304A6">
      <w:pPr>
        <w:spacing w:line="360" w:lineRule="auto"/>
        <w:rPr>
          <w:rFonts w:asciiTheme="majorBidi" w:eastAsia="Times New Roman" w:hAnsiTheme="majorBidi" w:cstheme="majorBidi"/>
          <w:sz w:val="24"/>
          <w:szCs w:val="24"/>
        </w:rPr>
      </w:pP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First day objective:</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 xml:space="preserve">SWABT Learn about the parts of the body. </w:t>
      </w:r>
      <w:r w:rsidRPr="00C33368">
        <w:rPr>
          <w:rFonts w:asciiTheme="majorBidi" w:eastAsia="Times New Roman" w:hAnsiTheme="majorBidi" w:cs="Times New Roman" w:hint="cs"/>
          <w:sz w:val="24"/>
          <w:szCs w:val="24"/>
          <w:rtl/>
        </w:rPr>
        <w:t>التعرف</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على</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أعضاء</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الجسم</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SWABT Use and contextualize “parts of the body” expressions and key words.</w:t>
      </w: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Rational</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  The purpose of the unit is to introduce the students to the Arabic culture and costumes as an important part of it. Also, check out the Middle Eastern costumes and how it differs within the Middle East from one country to another. Teach them the clothing as an important part of any culture and that it varies from place to place, teach them the differences between the way the </w:t>
      </w:r>
      <w:r w:rsidRPr="00C33368">
        <w:rPr>
          <w:rFonts w:asciiTheme="majorBidi" w:eastAsia="Times New Roman" w:hAnsiTheme="majorBidi" w:cstheme="majorBidi"/>
          <w:sz w:val="24"/>
          <w:szCs w:val="24"/>
        </w:rPr>
        <w:lastRenderedPageBreak/>
        <w:t>Arabic people dresses, and the American, as well as, have them compare and contrast between the two. Additionally, talk to them about morals, respect, and that we have to always respect other people differences and believe, including the way they dress. In the lesson I will also connect the Arabic class to other subjects such as science by teaching them the body parts in Arabic and by emphasizing on the importance of their body hygiene, in relation to health issues.</w:t>
      </w:r>
    </w:p>
    <w:p w:rsidR="008E447B" w:rsidRDefault="008E447B" w:rsidP="00C304A6">
      <w:pPr>
        <w:spacing w:line="360" w:lineRule="auto"/>
        <w:rPr>
          <w:rFonts w:asciiTheme="majorBidi" w:eastAsia="Times New Roman" w:hAnsiTheme="majorBidi" w:cstheme="majorBidi"/>
          <w:b/>
          <w:bCs/>
          <w:i/>
          <w:iCs/>
          <w:sz w:val="28"/>
          <w:szCs w:val="28"/>
        </w:rPr>
      </w:pP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Overview</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   I start the daily routine with greeting, weather, and calendar. Use the board to present the title and "</w:t>
      </w:r>
      <w:r w:rsidRPr="00C33368">
        <w:rPr>
          <w:rFonts w:asciiTheme="majorBidi" w:eastAsia="Times New Roman" w:hAnsiTheme="majorBidi" w:cs="Times New Roman" w:hint="cs"/>
          <w:sz w:val="24"/>
          <w:szCs w:val="24"/>
          <w:rtl/>
        </w:rPr>
        <w:t>رزنامتي</w:t>
      </w:r>
      <w:r w:rsidRPr="00C33368">
        <w:rPr>
          <w:rFonts w:asciiTheme="majorBidi" w:eastAsia="Times New Roman" w:hAnsiTheme="majorBidi" w:cstheme="majorBidi"/>
          <w:sz w:val="24"/>
          <w:szCs w:val="24"/>
        </w:rPr>
        <w:t xml:space="preserve">". Post the weekly wisdom and talk about it, and then teach the lesson related vocabulary using different strategies and hands on activities. In addition, throughout the lesson, I will </w:t>
      </w:r>
      <w:r w:rsidR="008E447B" w:rsidRPr="00C33368">
        <w:rPr>
          <w:rFonts w:asciiTheme="majorBidi" w:eastAsia="Times New Roman" w:hAnsiTheme="majorBidi" w:cstheme="majorBidi"/>
          <w:sz w:val="24"/>
          <w:szCs w:val="24"/>
        </w:rPr>
        <w:t>Use different</w:t>
      </w:r>
      <w:r w:rsidRPr="00C33368">
        <w:rPr>
          <w:rFonts w:asciiTheme="majorBidi" w:eastAsia="Times New Roman" w:hAnsiTheme="majorBidi" w:cstheme="majorBidi"/>
          <w:sz w:val="24"/>
          <w:szCs w:val="24"/>
        </w:rPr>
        <w:t xml:space="preserve"> strategies such as; the flash card strategy to practice the new vocabulary, Scaffolding strategy, Listen-Think-Pair-Share, Use10 + 2 (Ten </w:t>
      </w:r>
      <w:proofErr w:type="gramStart"/>
      <w:r w:rsidRPr="00C33368">
        <w:rPr>
          <w:rFonts w:asciiTheme="majorBidi" w:eastAsia="Times New Roman" w:hAnsiTheme="majorBidi" w:cstheme="majorBidi"/>
          <w:sz w:val="24"/>
          <w:szCs w:val="24"/>
        </w:rPr>
        <w:t>Plus</w:t>
      </w:r>
      <w:proofErr w:type="gramEnd"/>
      <w:r w:rsidRPr="00C33368">
        <w:rPr>
          <w:rFonts w:asciiTheme="majorBidi" w:eastAsia="Times New Roman" w:hAnsiTheme="majorBidi" w:cstheme="majorBidi"/>
          <w:sz w:val="24"/>
          <w:szCs w:val="24"/>
        </w:rPr>
        <w:t xml:space="preserve"> Two), Use </w:t>
      </w:r>
      <w:proofErr w:type="spellStart"/>
      <w:r w:rsidRPr="00C33368">
        <w:rPr>
          <w:rFonts w:asciiTheme="majorBidi" w:eastAsia="Times New Roman" w:hAnsiTheme="majorBidi" w:cstheme="majorBidi"/>
          <w:sz w:val="24"/>
          <w:szCs w:val="24"/>
        </w:rPr>
        <w:t>realia</w:t>
      </w:r>
      <w:proofErr w:type="spellEnd"/>
      <w:r w:rsidRPr="00C33368">
        <w:rPr>
          <w:rFonts w:asciiTheme="majorBidi" w:eastAsia="Times New Roman" w:hAnsiTheme="majorBidi" w:cstheme="majorBidi"/>
          <w:sz w:val="24"/>
          <w:szCs w:val="24"/>
        </w:rPr>
        <w:t xml:space="preserve"> to explain the vocabulary, Casual Mapping Strategies, and Coaching Model strategy. Also, using the smart board to display the lessons about </w:t>
      </w:r>
      <w:r w:rsidRPr="00C33368">
        <w:rPr>
          <w:rFonts w:asciiTheme="majorBidi" w:eastAsia="Times New Roman" w:hAnsiTheme="majorBidi" w:cstheme="majorBidi"/>
          <w:sz w:val="24"/>
          <w:szCs w:val="24"/>
        </w:rPr>
        <w:t>rain from</w:t>
      </w:r>
      <w:r w:rsidRPr="00C33368">
        <w:rPr>
          <w:rFonts w:asciiTheme="majorBidi" w:eastAsia="Times New Roman" w:hAnsiTheme="majorBidi" w:cstheme="majorBidi"/>
          <w:sz w:val="24"/>
          <w:szCs w:val="24"/>
        </w:rPr>
        <w:t xml:space="preserve"> the website:</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http://www.schoolarabia.net/asasia/duroos_1_2/alom/body2/body_4.htm</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http://www.schoolarabia.net/asasia/duroos_1_2/alom/body/body1.htm</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www.youtube.com/watch?v=vpEXVxoZSVk</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www.youtube.com/watch?v=tO2ZWvakSmc</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 I will also use SIOP strategies such as: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SIOP 9: Introduce, write repeat and highlight vocabulary for students to see.</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SIOP 25: Students engaged 90-100%- less “teacher talk” no “down-time”</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SIOP 20: Hands-on materials- manipulative</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12-6SIOP 12: A variety of questions/ </w:t>
      </w:r>
      <w:proofErr w:type="spellStart"/>
      <w:r w:rsidRPr="00C33368">
        <w:rPr>
          <w:rFonts w:asciiTheme="majorBidi" w:eastAsia="Times New Roman" w:hAnsiTheme="majorBidi" w:cstheme="majorBidi"/>
          <w:sz w:val="24"/>
          <w:szCs w:val="24"/>
        </w:rPr>
        <w:t>thinkingCude</w:t>
      </w:r>
      <w:proofErr w:type="spellEnd"/>
      <w:r w:rsidRPr="00C33368">
        <w:rPr>
          <w:rFonts w:asciiTheme="majorBidi" w:eastAsia="Times New Roman" w:hAnsiTheme="majorBidi" w:cstheme="majorBidi"/>
          <w:sz w:val="24"/>
          <w:szCs w:val="24"/>
        </w:rPr>
        <w:t>, Bloom’s Taxonomy.</w:t>
      </w:r>
    </w:p>
    <w:p w:rsidR="00C33368" w:rsidRP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Resources</w:t>
      </w:r>
      <w:r w:rsidRPr="00C33368">
        <w:rPr>
          <w:rFonts w:asciiTheme="majorBidi" w:eastAsia="Times New Roman" w:hAnsiTheme="majorBidi" w:cstheme="majorBidi"/>
          <w:b/>
          <w:bCs/>
          <w:i/>
          <w:iCs/>
          <w:sz w:val="28"/>
          <w:szCs w:val="28"/>
        </w:rPr>
        <w:t>, materials, and tools: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lastRenderedPageBreak/>
        <w:t>•</w:t>
      </w:r>
      <w:r w:rsidRPr="00C33368">
        <w:rPr>
          <w:rFonts w:asciiTheme="majorBidi" w:eastAsia="Times New Roman" w:hAnsiTheme="majorBidi" w:cstheme="majorBidi"/>
          <w:sz w:val="24"/>
          <w:szCs w:val="24"/>
        </w:rPr>
        <w:tab/>
      </w:r>
      <w:r w:rsidRPr="00C33368">
        <w:rPr>
          <w:rFonts w:asciiTheme="majorBidi" w:eastAsia="Times New Roman" w:hAnsiTheme="majorBidi" w:cstheme="majorBidi"/>
          <w:b/>
          <w:bCs/>
          <w:i/>
          <w:iCs/>
          <w:sz w:val="24"/>
          <w:szCs w:val="24"/>
        </w:rPr>
        <w:t xml:space="preserve">Primary </w:t>
      </w:r>
      <w:r w:rsidRPr="00C33368">
        <w:rPr>
          <w:rFonts w:asciiTheme="majorBidi" w:eastAsia="Times New Roman" w:hAnsiTheme="majorBidi" w:cstheme="majorBidi"/>
          <w:b/>
          <w:bCs/>
          <w:i/>
          <w:iCs/>
          <w:sz w:val="24"/>
          <w:szCs w:val="24"/>
        </w:rPr>
        <w:t>resources</w:t>
      </w:r>
      <w:r w:rsidRPr="00C33368">
        <w:rPr>
          <w:rFonts w:asciiTheme="majorBidi" w:eastAsia="Times New Roman" w:hAnsiTheme="majorBidi" w:cstheme="majorBidi"/>
          <w:sz w:val="24"/>
          <w:szCs w:val="24"/>
        </w:rPr>
        <w:t>:</w:t>
      </w:r>
      <w:r w:rsidRPr="00C33368">
        <w:rPr>
          <w:rFonts w:asciiTheme="majorBidi" w:eastAsia="Times New Roman" w:hAnsiTheme="majorBidi" w:cstheme="majorBidi"/>
          <w:sz w:val="24"/>
          <w:szCs w:val="24"/>
        </w:rPr>
        <w:t xml:space="preserve"> </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1-</w:t>
      </w:r>
      <w:r w:rsidRPr="00C33368">
        <w:rPr>
          <w:rFonts w:asciiTheme="majorBidi" w:eastAsia="Times New Roman" w:hAnsiTheme="majorBidi" w:cstheme="majorBidi"/>
          <w:sz w:val="24"/>
          <w:szCs w:val="24"/>
        </w:rPr>
        <w:tab/>
        <w:t>Arabic text book “my language”.</w:t>
      </w:r>
    </w:p>
    <w:p w:rsidR="00C33368" w:rsidRPr="00C33368" w:rsidRDefault="00C33368" w:rsidP="00C304A6">
      <w:pPr>
        <w:spacing w:line="360" w:lineRule="auto"/>
        <w:jc w:val="right"/>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ab/>
      </w:r>
      <w:r w:rsidRPr="00C33368">
        <w:rPr>
          <w:rFonts w:asciiTheme="majorBidi" w:eastAsia="Times New Roman" w:hAnsiTheme="majorBidi" w:cs="Times New Roman" w:hint="cs"/>
          <w:sz w:val="24"/>
          <w:szCs w:val="24"/>
          <w:rtl/>
        </w:rPr>
        <w:t>كتاب</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لغتي</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قراة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و</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تعبير</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للسنة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الثانية</w:t>
      </w:r>
    </w:p>
    <w:p w:rsidR="00C33368" w:rsidRPr="00C33368" w:rsidRDefault="00C33368" w:rsidP="00C304A6">
      <w:pPr>
        <w:spacing w:line="360" w:lineRule="auto"/>
        <w:jc w:val="right"/>
        <w:rPr>
          <w:rFonts w:asciiTheme="majorBidi" w:eastAsia="Times New Roman" w:hAnsiTheme="majorBidi" w:cstheme="majorBidi"/>
          <w:sz w:val="24"/>
          <w:szCs w:val="24"/>
        </w:rPr>
      </w:pPr>
      <w:r w:rsidRPr="00C33368">
        <w:rPr>
          <w:rFonts w:asciiTheme="majorBidi" w:eastAsia="Times New Roman" w:hAnsiTheme="majorBidi" w:cs="Times New Roman" w:hint="cs"/>
          <w:sz w:val="24"/>
          <w:szCs w:val="24"/>
          <w:rtl/>
        </w:rPr>
        <w:t>كتاب</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لغتي</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قراة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و</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تعبير</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للسنة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الثانية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دفتر</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الأنشطة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التطبيق</w:t>
      </w:r>
    </w:p>
    <w:p w:rsidR="00C33368" w:rsidRPr="00C33368" w:rsidRDefault="00C33368" w:rsidP="00C304A6">
      <w:pPr>
        <w:spacing w:line="360" w:lineRule="auto"/>
        <w:jc w:val="right"/>
        <w:rPr>
          <w:rFonts w:asciiTheme="majorBidi" w:eastAsia="Times New Roman" w:hAnsiTheme="majorBidi" w:cstheme="majorBidi"/>
          <w:sz w:val="24"/>
          <w:szCs w:val="24"/>
        </w:rPr>
      </w:pPr>
      <w:r w:rsidRPr="00C33368">
        <w:rPr>
          <w:rFonts w:asciiTheme="majorBidi" w:eastAsia="Times New Roman" w:hAnsiTheme="majorBidi" w:cs="Times New Roman" w:hint="cs"/>
          <w:sz w:val="24"/>
          <w:szCs w:val="24"/>
          <w:rtl/>
        </w:rPr>
        <w:t>القواعد</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المشوقة</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الجزء</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الأول</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2-</w:t>
      </w:r>
      <w:r w:rsidRPr="00C33368">
        <w:rPr>
          <w:rFonts w:asciiTheme="majorBidi" w:eastAsia="Times New Roman" w:hAnsiTheme="majorBidi" w:cstheme="majorBidi"/>
          <w:sz w:val="24"/>
          <w:szCs w:val="24"/>
        </w:rPr>
        <w:tab/>
        <w:t>“My language” work book.</w:t>
      </w:r>
    </w:p>
    <w:p w:rsid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r>
      <w:r w:rsidRPr="00C33368">
        <w:rPr>
          <w:rFonts w:asciiTheme="majorBidi" w:eastAsia="Times New Roman" w:hAnsiTheme="majorBidi" w:cstheme="majorBidi"/>
          <w:b/>
          <w:bCs/>
          <w:i/>
          <w:iCs/>
          <w:sz w:val="24"/>
          <w:szCs w:val="24"/>
        </w:rPr>
        <w:t>Secondary resources:</w:t>
      </w:r>
      <w:r w:rsidRPr="00C33368">
        <w:rPr>
          <w:rFonts w:asciiTheme="majorBidi" w:eastAsia="Times New Roman" w:hAnsiTheme="majorBidi" w:cstheme="majorBidi"/>
          <w:sz w:val="24"/>
          <w:szCs w:val="24"/>
        </w:rPr>
        <w:t xml:space="preserve"> </w:t>
      </w:r>
    </w:p>
    <w:p w:rsidR="00C33368" w:rsidRPr="00C33368" w:rsidRDefault="00C33368" w:rsidP="00C304A6">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C33368">
        <w:rPr>
          <w:rFonts w:asciiTheme="majorBidi" w:eastAsia="Times New Roman" w:hAnsiTheme="majorBidi" w:cstheme="majorBidi"/>
          <w:sz w:val="24"/>
          <w:szCs w:val="24"/>
        </w:rPr>
        <w:t xml:space="preserve"> Flash cards, visual materials, worksheets, smart board to display the exercises, vocabulary, spelling sheets, authentic materials, old clothes, tape, white boards, pencils, dry erase marker, and the Arabic educational  websites;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1-</w:t>
      </w:r>
      <w:r w:rsidRPr="00C33368">
        <w:rPr>
          <w:rFonts w:asciiTheme="majorBidi" w:eastAsia="Times New Roman" w:hAnsiTheme="majorBidi" w:cstheme="majorBidi"/>
          <w:sz w:val="24"/>
          <w:szCs w:val="24"/>
        </w:rPr>
        <w:tab/>
      </w:r>
      <w:hyperlink r:id="rId9" w:history="1">
        <w:r w:rsidRPr="009A04DC">
          <w:rPr>
            <w:rStyle w:val="Hyperlink"/>
            <w:rFonts w:asciiTheme="majorBidi" w:eastAsia="Times New Roman" w:hAnsiTheme="majorBidi" w:cstheme="majorBidi"/>
            <w:sz w:val="24"/>
            <w:szCs w:val="24"/>
          </w:rPr>
          <w:t>http://www.schoolarabia.net/asasia/duroos_1_2/alom/body2/body_4.htm</w:t>
        </w:r>
      </w:hyperlink>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2-</w:t>
      </w:r>
      <w:r w:rsidRPr="00C33368">
        <w:rPr>
          <w:rFonts w:asciiTheme="majorBidi" w:eastAsia="Times New Roman" w:hAnsiTheme="majorBidi" w:cstheme="majorBidi"/>
          <w:sz w:val="24"/>
          <w:szCs w:val="24"/>
        </w:rPr>
        <w:tab/>
      </w:r>
      <w:hyperlink r:id="rId10" w:history="1">
        <w:r w:rsidRPr="009A04DC">
          <w:rPr>
            <w:rStyle w:val="Hyperlink"/>
            <w:rFonts w:asciiTheme="majorBidi" w:eastAsia="Times New Roman" w:hAnsiTheme="majorBidi" w:cstheme="majorBidi"/>
            <w:sz w:val="24"/>
            <w:szCs w:val="24"/>
          </w:rPr>
          <w:t>http://www.schoolarabia.net/asasia/duroos_1_2/alom/body/body1.htm</w:t>
        </w:r>
      </w:hyperlink>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3-</w:t>
      </w:r>
      <w:r w:rsidRPr="00C33368">
        <w:rPr>
          <w:rFonts w:asciiTheme="majorBidi" w:eastAsia="Times New Roman" w:hAnsiTheme="majorBidi" w:cstheme="majorBidi"/>
          <w:sz w:val="24"/>
          <w:szCs w:val="24"/>
        </w:rPr>
        <w:tab/>
      </w:r>
      <w:hyperlink r:id="rId11" w:history="1">
        <w:r w:rsidRPr="009A04DC">
          <w:rPr>
            <w:rStyle w:val="Hyperlink"/>
            <w:rFonts w:asciiTheme="majorBidi" w:eastAsia="Times New Roman" w:hAnsiTheme="majorBidi" w:cstheme="majorBidi"/>
            <w:sz w:val="24"/>
            <w:szCs w:val="24"/>
          </w:rPr>
          <w:t>www.youtube.com/watch?v=vpEXVxoZSVk</w:t>
        </w:r>
      </w:hyperlink>
    </w:p>
    <w:p w:rsid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4-</w:t>
      </w:r>
      <w:r w:rsidRPr="00C33368">
        <w:rPr>
          <w:rFonts w:asciiTheme="majorBidi" w:eastAsia="Times New Roman" w:hAnsiTheme="majorBidi" w:cstheme="majorBidi"/>
          <w:sz w:val="24"/>
          <w:szCs w:val="24"/>
        </w:rPr>
        <w:t xml:space="preserve">   </w:t>
      </w:r>
      <w:r w:rsidR="002E26F4">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C33368">
        <w:rPr>
          <w:rFonts w:asciiTheme="majorBidi" w:eastAsia="Times New Roman" w:hAnsiTheme="majorBidi" w:cstheme="majorBidi"/>
          <w:sz w:val="24"/>
          <w:szCs w:val="24"/>
        </w:rPr>
        <w:t xml:space="preserve"> </w:t>
      </w:r>
      <w:hyperlink r:id="rId12" w:history="1">
        <w:r w:rsidRPr="009A04DC">
          <w:rPr>
            <w:rStyle w:val="Hyperlink"/>
            <w:rFonts w:asciiTheme="majorBidi" w:eastAsia="Times New Roman" w:hAnsiTheme="majorBidi" w:cstheme="majorBidi"/>
            <w:sz w:val="24"/>
            <w:szCs w:val="24"/>
          </w:rPr>
          <w:t>www.youtube.com/watch?v=tO2ZWvakSmc</w:t>
        </w:r>
      </w:hyperlink>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This lesson is unit #4 in my teaching curriculum, in this lesson students will learn about the body parts, and clothes, fashion in Arabic, which is easily relatable to the students every days lives and experiences. It is relevant to their daily life as body and the way they dress are part of their daily activities.</w:t>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hint="eastAsia"/>
          <w:sz w:val="24"/>
          <w:szCs w:val="24"/>
        </w:rPr>
        <w:t>•</w:t>
      </w:r>
      <w:r w:rsidRPr="00C33368">
        <w:rPr>
          <w:rFonts w:asciiTheme="majorBidi" w:eastAsia="Times New Roman" w:hAnsiTheme="majorBidi" w:cstheme="majorBidi"/>
          <w:sz w:val="24"/>
          <w:szCs w:val="24"/>
        </w:rPr>
        <w:tab/>
        <w:t>The reason behind choosing lesson about clothing because it is an interesting topic for upper elementary, and middle school students. They are at the age of taking care of their look and physical appearance, while establishing their personalities by choosing and shopping for their own clothes. It is also a topic where I can use variety of hands on activities and group work and reach all the different levels of students in my classroom. At the end the students can go shopping and communicate in the target language.</w:t>
      </w:r>
    </w:p>
    <w:p w:rsid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lastRenderedPageBreak/>
        <w:t xml:space="preserve"> Procedure/Lesson Development</w:t>
      </w:r>
    </w:p>
    <w:p w:rsidR="00D25513" w:rsidRPr="00C33368" w:rsidRDefault="00D25513" w:rsidP="00C304A6">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As for the procedures used in the classroom,</w:t>
      </w:r>
      <w:r>
        <w:rPr>
          <w:rFonts w:asciiTheme="majorBidi" w:eastAsia="Times New Roman" w:hAnsiTheme="majorBidi" w:cstheme="majorBidi"/>
          <w:sz w:val="24"/>
          <w:szCs w:val="24"/>
        </w:rPr>
        <w:t xml:space="preserve"> I will have a set of signs that I create for my students to minimize teacher talk and let the students be in control of their own learning. I will teach these signs at the beginning of the year such as thumbs up – thumbs down, fifty-fifty to show me if they got the lesson objective or not. Another sign is to show me that they got the correct answer by tapping with their thumb on their chest, etc.</w:t>
      </w:r>
    </w:p>
    <w:p w:rsidR="00C33368" w:rsidRPr="00C33368" w:rsidRDefault="00C33368" w:rsidP="00C304A6">
      <w:pPr>
        <w:spacing w:line="360" w:lineRule="auto"/>
        <w:rPr>
          <w:rFonts w:asciiTheme="majorBidi" w:eastAsia="Times New Roman" w:hAnsiTheme="majorBidi" w:cstheme="majorBidi"/>
          <w:sz w:val="24"/>
          <w:szCs w:val="24"/>
        </w:rPr>
      </w:pPr>
    </w:p>
    <w:p w:rsid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sz w:val="24"/>
          <w:szCs w:val="24"/>
        </w:rPr>
        <w:tab/>
      </w:r>
      <w:r w:rsidRPr="00C33368">
        <w:rPr>
          <w:rFonts w:asciiTheme="majorBidi" w:eastAsia="Times New Roman" w:hAnsiTheme="majorBidi" w:cstheme="majorBidi"/>
          <w:b/>
          <w:bCs/>
          <w:i/>
          <w:iCs/>
          <w:sz w:val="28"/>
          <w:szCs w:val="28"/>
        </w:rPr>
        <w:t>Introduction</w:t>
      </w:r>
    </w:p>
    <w:p w:rsidR="002F7A46" w:rsidRPr="00C33368" w:rsidRDefault="002F7A46" w:rsidP="00C304A6">
      <w:pPr>
        <w:spacing w:line="360" w:lineRule="auto"/>
        <w:rPr>
          <w:rFonts w:asciiTheme="majorBidi" w:eastAsia="Times New Roman" w:hAnsiTheme="majorBidi" w:cstheme="majorBidi"/>
          <w:b/>
          <w:bCs/>
          <w:i/>
          <w:iCs/>
          <w:sz w:val="24"/>
          <w:szCs w:val="24"/>
        </w:rPr>
      </w:pPr>
      <w:r w:rsidRPr="00C33368">
        <w:rPr>
          <w:rFonts w:asciiTheme="majorBidi" w:eastAsia="Times New Roman" w:hAnsiTheme="majorBidi" w:cstheme="majorBidi"/>
          <w:b/>
          <w:bCs/>
          <w:i/>
          <w:iCs/>
          <w:sz w:val="24"/>
          <w:szCs w:val="24"/>
        </w:rPr>
        <w:t>Daily routine</w:t>
      </w:r>
      <w:r>
        <w:rPr>
          <w:rFonts w:asciiTheme="majorBidi" w:eastAsia="Times New Roman" w:hAnsiTheme="majorBidi" w:cstheme="majorBidi"/>
          <w:b/>
          <w:bCs/>
          <w:i/>
          <w:iCs/>
          <w:sz w:val="24"/>
          <w:szCs w:val="24"/>
        </w:rPr>
        <w:t xml:space="preserve"> 3 minutes</w:t>
      </w:r>
    </w:p>
    <w:p w:rsidR="00C33368" w:rsidRPr="002F7A46" w:rsidRDefault="002F7A46" w:rsidP="00C304A6">
      <w:pPr>
        <w:pStyle w:val="ListParagraph"/>
        <w:numPr>
          <w:ilvl w:val="0"/>
          <w:numId w:val="3"/>
        </w:num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sz w:val="24"/>
          <w:szCs w:val="24"/>
        </w:rPr>
        <w:t>I will enter the classroom and say "</w:t>
      </w:r>
      <w:r w:rsidRPr="00C33368">
        <w:rPr>
          <w:rFonts w:asciiTheme="majorBidi" w:eastAsia="Times New Roman" w:hAnsiTheme="majorBidi" w:cs="Times New Roman" w:hint="cs"/>
          <w:sz w:val="24"/>
          <w:szCs w:val="24"/>
          <w:rtl/>
        </w:rPr>
        <w:t>قيام</w:t>
      </w:r>
      <w:r w:rsidRPr="00C33368">
        <w:rPr>
          <w:rFonts w:asciiTheme="majorBidi" w:eastAsia="Times New Roman" w:hAnsiTheme="majorBidi" w:cstheme="majorBidi"/>
          <w:sz w:val="24"/>
          <w:szCs w:val="24"/>
        </w:rPr>
        <w:t>" stand up to get the students’ attention and then ask them to sit down “"</w:t>
      </w:r>
      <w:r w:rsidRPr="00C33368">
        <w:rPr>
          <w:rFonts w:asciiTheme="majorBidi" w:eastAsia="Times New Roman" w:hAnsiTheme="majorBidi" w:cs="Times New Roman" w:hint="cs"/>
          <w:sz w:val="24"/>
          <w:szCs w:val="24"/>
          <w:rtl/>
        </w:rPr>
        <w:t>جلوس</w:t>
      </w:r>
      <w:r w:rsidRPr="00C33368">
        <w:rPr>
          <w:rFonts w:asciiTheme="majorBidi" w:eastAsia="Times New Roman" w:hAnsiTheme="majorBidi" w:cstheme="majorBidi"/>
          <w:sz w:val="24"/>
          <w:szCs w:val="24"/>
        </w:rPr>
        <w:t xml:space="preserve"> which I had been teaching them in the prior lessons as part of the Arabic culture. The greeting reflects the teacher –student relationship in the Arab world, where students show their respect to their teacher by standing up when they see the teacher, and sit down when the last asks them to do so. Then I will ask about the weather to engage the students in a teacher-student conversation. Finally, for the daily routine I, and my students, will go over the calendar and the days of the weeks in Arabic.  I use the greetings, weather, and calendar, for all the grades I teach daily. Then I will begin the unit with the wisdom of the week in Arabic, it is normally a quote       that related to the lesson I am teaching. The wisdom will be</w:t>
      </w:r>
      <w:r w:rsidRPr="00C33368">
        <w:rPr>
          <w:rFonts w:asciiTheme="majorBidi" w:eastAsia="Times New Roman" w:hAnsiTheme="majorBidi" w:cstheme="majorBidi"/>
          <w:sz w:val="24"/>
          <w:szCs w:val="24"/>
        </w:rPr>
        <w:tab/>
        <w:t xml:space="preserve">  "</w:t>
      </w:r>
      <w:r w:rsidRPr="00C33368">
        <w:rPr>
          <w:rFonts w:asciiTheme="majorBidi" w:eastAsia="Times New Roman" w:hAnsiTheme="majorBidi" w:cs="Times New Roman" w:hint="cs"/>
          <w:sz w:val="24"/>
          <w:szCs w:val="24"/>
          <w:rtl/>
        </w:rPr>
        <w:t>كن</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جميلاً</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ترى</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الوجود</w:t>
      </w:r>
      <w:r w:rsidRPr="00C33368">
        <w:rPr>
          <w:rFonts w:asciiTheme="majorBidi" w:eastAsia="Times New Roman" w:hAnsiTheme="majorBidi" w:cs="Times New Roman"/>
          <w:sz w:val="24"/>
          <w:szCs w:val="24"/>
          <w:rtl/>
        </w:rPr>
        <w:t xml:space="preserve"> </w:t>
      </w:r>
      <w:r w:rsidRPr="00C33368">
        <w:rPr>
          <w:rFonts w:asciiTheme="majorBidi" w:eastAsia="Times New Roman" w:hAnsiTheme="majorBidi" w:cs="Times New Roman" w:hint="cs"/>
          <w:sz w:val="24"/>
          <w:szCs w:val="24"/>
          <w:rtl/>
        </w:rPr>
        <w:t>جميلا</w:t>
      </w:r>
      <w:r w:rsidRPr="00C33368">
        <w:rPr>
          <w:rFonts w:asciiTheme="majorBidi" w:eastAsia="Times New Roman" w:hAnsiTheme="majorBidi" w:cstheme="majorBidi"/>
          <w:sz w:val="24"/>
          <w:szCs w:val="24"/>
        </w:rPr>
        <w:t>" which means “be beautiful and you will see the whole world beautiful”. We will talk about the quote for couple of minutes which will be the gate to enter the lesson. We will start the lesson with warm up activity as groups. After teaching the vocabulary we will use these vocabularies in a reading passage about summer and winter clothes.</w:t>
      </w:r>
    </w:p>
    <w:p w:rsidR="006A71F8" w:rsidRDefault="00C33368" w:rsidP="00C304A6">
      <w:pPr>
        <w:pStyle w:val="ListParagraph"/>
        <w:numPr>
          <w:ilvl w:val="0"/>
          <w:numId w:val="3"/>
        </w:numPr>
        <w:spacing w:line="360" w:lineRule="auto"/>
        <w:rPr>
          <w:rFonts w:asciiTheme="majorBidi" w:eastAsia="Times New Roman" w:hAnsiTheme="majorBidi" w:cstheme="majorBidi"/>
          <w:sz w:val="24"/>
          <w:szCs w:val="24"/>
        </w:rPr>
      </w:pPr>
      <w:r w:rsidRPr="002F7A46">
        <w:rPr>
          <w:rFonts w:asciiTheme="majorBidi" w:eastAsia="Times New Roman" w:hAnsiTheme="majorBidi" w:cstheme="majorBidi"/>
          <w:sz w:val="24"/>
          <w:szCs w:val="24"/>
        </w:rPr>
        <w:t>I will start the</w:t>
      </w:r>
      <w:r w:rsidR="002F7A46">
        <w:rPr>
          <w:rFonts w:asciiTheme="majorBidi" w:eastAsia="Times New Roman" w:hAnsiTheme="majorBidi" w:cstheme="majorBidi"/>
          <w:sz w:val="24"/>
          <w:szCs w:val="24"/>
        </w:rPr>
        <w:t xml:space="preserve"> lesson with asking my essential questions to evaluate the amount of information the studen</w:t>
      </w:r>
      <w:r w:rsidR="006A71F8">
        <w:rPr>
          <w:rFonts w:asciiTheme="majorBidi" w:eastAsia="Times New Roman" w:hAnsiTheme="majorBidi" w:cstheme="majorBidi"/>
          <w:sz w:val="24"/>
          <w:szCs w:val="24"/>
        </w:rPr>
        <w:t>ts have in the unit I am giving, and to enhance their critical thinking.</w:t>
      </w:r>
    </w:p>
    <w:p w:rsidR="00C33368" w:rsidRPr="00AE23EA" w:rsidRDefault="006A71F8" w:rsidP="00C304A6">
      <w:pPr>
        <w:pStyle w:val="ListParagraph"/>
        <w:spacing w:line="360" w:lineRule="auto"/>
        <w:ind w:left="78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Q</w:t>
      </w:r>
      <w:r w:rsidR="00AE23EA">
        <w:rPr>
          <w:rFonts w:asciiTheme="majorBidi" w:eastAsia="Times New Roman" w:hAnsiTheme="majorBidi" w:cstheme="majorBidi"/>
          <w:sz w:val="24"/>
          <w:szCs w:val="24"/>
        </w:rPr>
        <w:t>uestions such as;</w:t>
      </w:r>
    </w:p>
    <w:p w:rsidR="002F7A46"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ab/>
      </w:r>
    </w:p>
    <w:p w:rsidR="00C33368" w:rsidRPr="00C33368" w:rsidRDefault="00C33368" w:rsidP="00C304A6">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b/>
          <w:bCs/>
          <w:i/>
          <w:iCs/>
          <w:sz w:val="24"/>
          <w:szCs w:val="24"/>
        </w:rPr>
        <w:lastRenderedPageBreak/>
        <w:t>Essential Questions;</w:t>
      </w:r>
    </w:p>
    <w:p w:rsidR="00C33368" w:rsidRPr="00AE23EA" w:rsidRDefault="00C33368" w:rsidP="00C304A6">
      <w:pPr>
        <w:pStyle w:val="ListParagraph"/>
        <w:numPr>
          <w:ilvl w:val="0"/>
          <w:numId w:val="16"/>
        </w:numPr>
        <w:spacing w:line="360" w:lineRule="auto"/>
        <w:rPr>
          <w:rFonts w:asciiTheme="majorBidi" w:eastAsia="Times New Roman" w:hAnsiTheme="majorBidi" w:cstheme="majorBidi"/>
          <w:sz w:val="24"/>
          <w:szCs w:val="24"/>
        </w:rPr>
      </w:pPr>
      <w:r w:rsidRPr="00AE23EA">
        <w:rPr>
          <w:rFonts w:asciiTheme="majorBidi" w:eastAsia="Times New Roman" w:hAnsiTheme="majorBidi" w:cstheme="majorBidi"/>
          <w:sz w:val="24"/>
          <w:szCs w:val="24"/>
        </w:rPr>
        <w:t>What are the names of the main parts of the body?</w:t>
      </w:r>
    </w:p>
    <w:p w:rsidR="00AE23EA" w:rsidRPr="00AE23EA" w:rsidRDefault="00AE23EA" w:rsidP="00C304A6">
      <w:pPr>
        <w:pStyle w:val="ListParagraph"/>
        <w:numPr>
          <w:ilvl w:val="0"/>
          <w:numId w:val="16"/>
        </w:num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Who is Ibn-</w:t>
      </w:r>
      <w:proofErr w:type="spellStart"/>
      <w:r>
        <w:rPr>
          <w:rFonts w:asciiTheme="majorBidi" w:eastAsia="Times New Roman" w:hAnsiTheme="majorBidi" w:cstheme="majorBidi"/>
          <w:sz w:val="24"/>
          <w:szCs w:val="24"/>
        </w:rPr>
        <w:t>Sina</w:t>
      </w:r>
      <w:proofErr w:type="spellEnd"/>
      <w:r>
        <w:rPr>
          <w:rFonts w:asciiTheme="majorBidi" w:eastAsia="Times New Roman" w:hAnsiTheme="majorBidi" w:cstheme="majorBidi"/>
          <w:sz w:val="24"/>
          <w:szCs w:val="24"/>
        </w:rPr>
        <w:t>?</w:t>
      </w:r>
    </w:p>
    <w:p w:rsidR="00C33368" w:rsidRDefault="00C33368" w:rsidP="00C304A6">
      <w:pPr>
        <w:pStyle w:val="ListParagraph"/>
        <w:numPr>
          <w:ilvl w:val="0"/>
          <w:numId w:val="16"/>
        </w:numPr>
        <w:spacing w:line="360" w:lineRule="auto"/>
        <w:rPr>
          <w:rFonts w:asciiTheme="majorBidi" w:eastAsia="Times New Roman" w:hAnsiTheme="majorBidi" w:cstheme="majorBidi"/>
          <w:sz w:val="24"/>
          <w:szCs w:val="24"/>
        </w:rPr>
      </w:pPr>
      <w:r w:rsidRPr="00AE23EA">
        <w:rPr>
          <w:rFonts w:asciiTheme="majorBidi" w:eastAsia="Times New Roman" w:hAnsiTheme="majorBidi" w:cstheme="majorBidi"/>
          <w:sz w:val="24"/>
          <w:szCs w:val="24"/>
        </w:rPr>
        <w:t>What was some famous Arabic scientist?</w:t>
      </w:r>
    </w:p>
    <w:p w:rsidR="00197EF3" w:rsidRDefault="00197EF3" w:rsidP="00C304A6">
      <w:pPr>
        <w:pStyle w:val="ListParagraph"/>
        <w:numPr>
          <w:ilvl w:val="0"/>
          <w:numId w:val="16"/>
        </w:numPr>
        <w:spacing w:line="360" w:lineRule="auto"/>
        <w:rPr>
          <w:rFonts w:asciiTheme="majorBidi" w:eastAsia="Times New Roman" w:hAnsiTheme="majorBidi" w:cstheme="majorBidi"/>
          <w:sz w:val="24"/>
          <w:szCs w:val="24"/>
        </w:rPr>
      </w:pPr>
      <w:r w:rsidRPr="00AE23EA">
        <w:rPr>
          <w:rFonts w:asciiTheme="majorBidi" w:eastAsia="Times New Roman" w:hAnsiTheme="majorBidi" w:cstheme="majorBidi"/>
          <w:sz w:val="24"/>
          <w:szCs w:val="24"/>
        </w:rPr>
        <w:t>What are the main Arabic views about the human body?</w:t>
      </w:r>
    </w:p>
    <w:p w:rsidR="00197EF3" w:rsidRDefault="00197EF3" w:rsidP="00C304A6">
      <w:pPr>
        <w:pStyle w:val="ListParagraph"/>
        <w:numPr>
          <w:ilvl w:val="0"/>
          <w:numId w:val="16"/>
        </w:numPr>
        <w:spacing w:line="360" w:lineRule="auto"/>
        <w:rPr>
          <w:rFonts w:asciiTheme="majorBidi" w:eastAsia="Times New Roman" w:hAnsiTheme="majorBidi" w:cstheme="majorBidi"/>
          <w:sz w:val="24"/>
          <w:szCs w:val="24"/>
        </w:rPr>
      </w:pPr>
      <w:r w:rsidRPr="00AE23EA">
        <w:rPr>
          <w:rFonts w:asciiTheme="majorBidi" w:eastAsia="Times New Roman" w:hAnsiTheme="majorBidi" w:cstheme="majorBidi"/>
          <w:sz w:val="24"/>
          <w:szCs w:val="24"/>
        </w:rPr>
        <w:t>How are privacy and the human body perceived in Arabic culture?</w:t>
      </w:r>
    </w:p>
    <w:p w:rsidR="00197EF3" w:rsidRDefault="00197EF3" w:rsidP="00C304A6">
      <w:pPr>
        <w:pStyle w:val="ListParagraph"/>
        <w:numPr>
          <w:ilvl w:val="0"/>
          <w:numId w:val="16"/>
        </w:numPr>
        <w:spacing w:line="360" w:lineRule="auto"/>
        <w:rPr>
          <w:rFonts w:asciiTheme="majorBidi" w:eastAsia="Times New Roman" w:hAnsiTheme="majorBidi" w:cstheme="majorBidi"/>
          <w:sz w:val="24"/>
          <w:szCs w:val="24"/>
        </w:rPr>
      </w:pPr>
      <w:r w:rsidRPr="00AE23EA">
        <w:rPr>
          <w:rFonts w:asciiTheme="majorBidi" w:eastAsia="Times New Roman" w:hAnsiTheme="majorBidi" w:cstheme="majorBidi"/>
          <w:sz w:val="24"/>
          <w:szCs w:val="24"/>
        </w:rPr>
        <w:t>How are beauty and the human body perceived in Arabic culture?</w:t>
      </w:r>
    </w:p>
    <w:p w:rsidR="00C33368" w:rsidRPr="00C33368" w:rsidRDefault="00AE23EA" w:rsidP="00C304A6">
      <w:pPr>
        <w:spacing w:line="360"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After engaging the students in this conversation, I will write my language objective and content objective clearly on a special board that is visible for all students.</w:t>
      </w:r>
      <w:r w:rsidR="00F60586">
        <w:rPr>
          <w:rFonts w:asciiTheme="majorBidi" w:eastAsia="Times New Roman" w:hAnsiTheme="majorBidi" w:cstheme="majorBidi"/>
          <w:sz w:val="24"/>
          <w:szCs w:val="24"/>
        </w:rPr>
        <w:t xml:space="preserve"> And then share them with the students.</w:t>
      </w:r>
      <w:r w:rsidR="00C33368" w:rsidRPr="00C33368">
        <w:rPr>
          <w:rFonts w:asciiTheme="majorBidi" w:eastAsia="Times New Roman" w:hAnsiTheme="majorBidi" w:cstheme="majorBidi"/>
          <w:sz w:val="24"/>
          <w:szCs w:val="24"/>
        </w:rPr>
        <w:tab/>
      </w:r>
    </w:p>
    <w:p w:rsidR="00C33368" w:rsidRDefault="00C33368" w:rsidP="00C304A6">
      <w:pPr>
        <w:spacing w:line="360" w:lineRule="auto"/>
        <w:rPr>
          <w:rFonts w:asciiTheme="majorBidi" w:eastAsia="Times New Roman" w:hAnsiTheme="majorBidi" w:cstheme="majorBidi"/>
          <w:b/>
          <w:bCs/>
          <w:i/>
          <w:iCs/>
          <w:sz w:val="28"/>
          <w:szCs w:val="28"/>
        </w:rPr>
      </w:pPr>
      <w:r w:rsidRPr="00C33368">
        <w:rPr>
          <w:rFonts w:asciiTheme="majorBidi" w:eastAsia="Times New Roman" w:hAnsiTheme="majorBidi" w:cstheme="majorBidi"/>
          <w:b/>
          <w:bCs/>
          <w:i/>
          <w:iCs/>
          <w:sz w:val="28"/>
          <w:szCs w:val="28"/>
        </w:rPr>
        <w:t>Lesson</w:t>
      </w:r>
    </w:p>
    <w:p w:rsidR="006A71F8" w:rsidRDefault="006A71F8" w:rsidP="00C304A6">
      <w:pPr>
        <w:spacing w:line="360" w:lineRule="auto"/>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Integrating technology   3minutes</w:t>
      </w:r>
    </w:p>
    <w:p w:rsidR="006A71F8" w:rsidRPr="00A91E26" w:rsidRDefault="006A71F8" w:rsidP="00C304A6">
      <w:pPr>
        <w:pStyle w:val="ListParagraph"/>
        <w:numPr>
          <w:ilvl w:val="0"/>
          <w:numId w:val="17"/>
        </w:numPr>
        <w:spacing w:line="360" w:lineRule="auto"/>
        <w:rPr>
          <w:rFonts w:asciiTheme="majorBidi" w:eastAsia="Times New Roman" w:hAnsiTheme="majorBidi" w:cstheme="majorBidi"/>
          <w:sz w:val="24"/>
          <w:szCs w:val="24"/>
        </w:rPr>
      </w:pPr>
      <w:r w:rsidRPr="00A91E26">
        <w:rPr>
          <w:rFonts w:asciiTheme="majorBidi" w:eastAsia="Times New Roman" w:hAnsiTheme="majorBidi" w:cstheme="majorBidi"/>
          <w:sz w:val="24"/>
          <w:szCs w:val="24"/>
        </w:rPr>
        <w:t>I will put a short video about the different types of clothing.</w:t>
      </w:r>
      <w:r w:rsidR="00A91E26" w:rsidRPr="00A91E26">
        <w:rPr>
          <w:rFonts w:asciiTheme="majorBidi" w:eastAsia="Times New Roman" w:hAnsiTheme="majorBidi" w:cstheme="majorBidi"/>
          <w:sz w:val="24"/>
          <w:szCs w:val="24"/>
        </w:rPr>
        <w:t xml:space="preserve"> I will have the video ready before the students get to class, in this way I will make sure that I don’t waste time with technology difficulties.</w:t>
      </w:r>
    </w:p>
    <w:p w:rsidR="00C33368" w:rsidRPr="00C33368" w:rsidRDefault="002E26F4" w:rsidP="00C304A6">
      <w:pPr>
        <w:spacing w:line="360" w:lineRule="auto"/>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Warm up activity 7-10</w:t>
      </w:r>
      <w:r w:rsidR="00C33368" w:rsidRPr="00C33368">
        <w:rPr>
          <w:rFonts w:asciiTheme="majorBidi" w:eastAsia="Times New Roman" w:hAnsiTheme="majorBidi" w:cstheme="majorBidi"/>
          <w:b/>
          <w:bCs/>
          <w:i/>
          <w:iCs/>
          <w:sz w:val="24"/>
          <w:szCs w:val="24"/>
        </w:rPr>
        <w:t xml:space="preserve"> minutes</w:t>
      </w:r>
    </w:p>
    <w:p w:rsidR="00C33368" w:rsidRPr="00C33368" w:rsidRDefault="00C33368" w:rsidP="00C304A6">
      <w:pPr>
        <w:pStyle w:val="ListParagraph"/>
        <w:numPr>
          <w:ilvl w:val="0"/>
          <w:numId w:val="2"/>
        </w:num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I will divide Students into pairs/groups (mix high achieving students with low achieving, heritage and non-heritage). I will also make sure that I don’t put the students who cannot work together in the same group. Then I write the word “clothing” in Arabic on the board and ask students to brainstorm associated vocabulary for the topic. Each pair/group should write the words in their Arabic notebook. This activity requires students to use vocabulary on the le</w:t>
      </w:r>
      <w:r w:rsidR="00F60586">
        <w:rPr>
          <w:rFonts w:asciiTheme="majorBidi" w:eastAsia="Times New Roman" w:hAnsiTheme="majorBidi" w:cstheme="majorBidi"/>
          <w:sz w:val="24"/>
          <w:szCs w:val="24"/>
        </w:rPr>
        <w:t>sson topic, allowing me</w:t>
      </w:r>
      <w:r w:rsidRPr="00C33368">
        <w:rPr>
          <w:rFonts w:asciiTheme="majorBidi" w:eastAsia="Times New Roman" w:hAnsiTheme="majorBidi" w:cstheme="majorBidi"/>
          <w:sz w:val="24"/>
          <w:szCs w:val="24"/>
        </w:rPr>
        <w:t xml:space="preserve"> to gloss over any already known words and focus on unknown mater</w:t>
      </w:r>
      <w:r w:rsidR="00F60586">
        <w:rPr>
          <w:rFonts w:asciiTheme="majorBidi" w:eastAsia="Times New Roman" w:hAnsiTheme="majorBidi" w:cstheme="majorBidi"/>
          <w:sz w:val="24"/>
          <w:szCs w:val="24"/>
        </w:rPr>
        <w:t>ial. In addition, if I opt</w:t>
      </w:r>
      <w:r w:rsidRPr="00C33368">
        <w:rPr>
          <w:rFonts w:asciiTheme="majorBidi" w:eastAsia="Times New Roman" w:hAnsiTheme="majorBidi" w:cstheme="majorBidi"/>
          <w:sz w:val="24"/>
          <w:szCs w:val="24"/>
        </w:rPr>
        <w:t xml:space="preserve"> for students to write the words on the board, then the words can be used later in the lesson.</w:t>
      </w:r>
    </w:p>
    <w:p w:rsidR="00C33368" w:rsidRPr="00C33368" w:rsidRDefault="00C33368" w:rsidP="00C304A6">
      <w:pPr>
        <w:spacing w:line="360" w:lineRule="auto"/>
        <w:rPr>
          <w:rFonts w:asciiTheme="majorBidi" w:eastAsia="Times New Roman" w:hAnsiTheme="majorBidi" w:cstheme="majorBidi"/>
          <w:sz w:val="24"/>
          <w:szCs w:val="24"/>
        </w:rPr>
      </w:pPr>
    </w:p>
    <w:p w:rsidR="00C304A6" w:rsidRDefault="00C304A6" w:rsidP="00C304A6">
      <w:pPr>
        <w:spacing w:line="360" w:lineRule="auto"/>
        <w:rPr>
          <w:rFonts w:asciiTheme="majorBidi" w:eastAsia="Times New Roman" w:hAnsiTheme="majorBidi" w:cstheme="majorBidi"/>
          <w:b/>
          <w:bCs/>
          <w:i/>
          <w:iCs/>
          <w:sz w:val="24"/>
          <w:szCs w:val="24"/>
        </w:rPr>
      </w:pPr>
    </w:p>
    <w:p w:rsidR="00C33368" w:rsidRDefault="00C33368" w:rsidP="00C304A6">
      <w:pPr>
        <w:spacing w:line="360" w:lineRule="auto"/>
        <w:rPr>
          <w:rFonts w:asciiTheme="majorBidi" w:eastAsia="Times New Roman" w:hAnsiTheme="majorBidi" w:cstheme="majorBidi"/>
          <w:b/>
          <w:bCs/>
          <w:i/>
          <w:iCs/>
          <w:sz w:val="24"/>
          <w:szCs w:val="24"/>
        </w:rPr>
      </w:pPr>
      <w:r w:rsidRPr="00C33368">
        <w:rPr>
          <w:rFonts w:asciiTheme="majorBidi" w:eastAsia="Times New Roman" w:hAnsiTheme="majorBidi" w:cstheme="majorBidi"/>
          <w:b/>
          <w:bCs/>
          <w:i/>
          <w:iCs/>
          <w:sz w:val="24"/>
          <w:szCs w:val="24"/>
        </w:rPr>
        <w:lastRenderedPageBreak/>
        <w:t>Introduce the clothes vocab 7-10 minutes</w:t>
      </w:r>
    </w:p>
    <w:p w:rsidR="00F60586" w:rsidRPr="00C304A6" w:rsidRDefault="00C33368" w:rsidP="00C304A6">
      <w:pPr>
        <w:pStyle w:val="ListParagraph"/>
        <w:numPr>
          <w:ilvl w:val="0"/>
          <w:numId w:val="1"/>
        </w:numPr>
        <w:spacing w:line="360" w:lineRule="auto"/>
        <w:rPr>
          <w:rFonts w:asciiTheme="majorBidi" w:eastAsia="Times New Roman" w:hAnsiTheme="majorBidi" w:cstheme="majorBidi"/>
          <w:b/>
          <w:bCs/>
          <w:i/>
          <w:iCs/>
          <w:sz w:val="24"/>
          <w:szCs w:val="24"/>
        </w:rPr>
      </w:pPr>
      <w:r w:rsidRPr="00C33368">
        <w:rPr>
          <w:rFonts w:asciiTheme="majorBidi" w:eastAsia="Times New Roman" w:hAnsiTheme="majorBidi" w:cstheme="majorBidi"/>
          <w:sz w:val="24"/>
          <w:szCs w:val="24"/>
        </w:rPr>
        <w:t>After settling down the class I will pile differ</w:t>
      </w:r>
      <w:r w:rsidR="00F60586">
        <w:rPr>
          <w:rFonts w:asciiTheme="majorBidi" w:eastAsia="Times New Roman" w:hAnsiTheme="majorBidi" w:cstheme="majorBidi"/>
          <w:sz w:val="24"/>
          <w:szCs w:val="24"/>
        </w:rPr>
        <w:t>ent pieces of clothes in which</w:t>
      </w:r>
      <w:r w:rsidRPr="00C33368">
        <w:rPr>
          <w:rFonts w:asciiTheme="majorBidi" w:eastAsia="Times New Roman" w:hAnsiTheme="majorBidi" w:cstheme="majorBidi"/>
          <w:sz w:val="24"/>
          <w:szCs w:val="24"/>
        </w:rPr>
        <w:t xml:space="preserve"> attract the students, and grab their attention.  Then I wi</w:t>
      </w:r>
      <w:r w:rsidR="00F60586">
        <w:rPr>
          <w:rFonts w:asciiTheme="majorBidi" w:eastAsia="Times New Roman" w:hAnsiTheme="majorBidi" w:cstheme="majorBidi"/>
          <w:sz w:val="24"/>
          <w:szCs w:val="24"/>
        </w:rPr>
        <w:t>ll ask for a volunteer to</w:t>
      </w:r>
      <w:r w:rsidRPr="00C33368">
        <w:rPr>
          <w:rFonts w:asciiTheme="majorBidi" w:eastAsia="Times New Roman" w:hAnsiTheme="majorBidi" w:cstheme="majorBidi"/>
          <w:sz w:val="24"/>
          <w:szCs w:val="24"/>
        </w:rPr>
        <w:t xml:space="preserve"> stand at the front of the class with me. I will tell the class that the v</w:t>
      </w:r>
      <w:r w:rsidR="00F60586">
        <w:rPr>
          <w:rFonts w:asciiTheme="majorBidi" w:eastAsia="Times New Roman" w:hAnsiTheme="majorBidi" w:cstheme="majorBidi"/>
          <w:sz w:val="24"/>
          <w:szCs w:val="24"/>
        </w:rPr>
        <w:t>olunteer is going to get dress</w:t>
      </w:r>
      <w:r w:rsidRPr="00C33368">
        <w:rPr>
          <w:rFonts w:asciiTheme="majorBidi" w:eastAsia="Times New Roman" w:hAnsiTheme="majorBidi" w:cstheme="majorBidi"/>
          <w:sz w:val="24"/>
          <w:szCs w:val="24"/>
        </w:rPr>
        <w:t xml:space="preserve"> up – with as many different types of clothes as possible! Pull out the first clothing item (e.g. a t-shirt). Elicit / teach and chorus the word for the item. Then help my volunteer to put it on. And after the entire class says the item’s name correctly, I will repeat the same thing for each item. I will make sure that I put the items in order starting from the undershirt to the hat.</w:t>
      </w:r>
    </w:p>
    <w:p w:rsidR="00C33368" w:rsidRPr="00635627" w:rsidRDefault="00C33368" w:rsidP="00C304A6">
      <w:pPr>
        <w:spacing w:line="360" w:lineRule="auto"/>
        <w:rPr>
          <w:rFonts w:asciiTheme="majorBidi" w:eastAsia="Times New Roman" w:hAnsiTheme="majorBidi" w:cstheme="majorBidi"/>
          <w:b/>
          <w:bCs/>
          <w:i/>
          <w:iCs/>
          <w:sz w:val="24"/>
          <w:szCs w:val="24"/>
        </w:rPr>
      </w:pPr>
      <w:r w:rsidRPr="00635627">
        <w:rPr>
          <w:rFonts w:asciiTheme="majorBidi" w:eastAsia="Times New Roman" w:hAnsiTheme="majorBidi" w:cstheme="majorBidi"/>
          <w:b/>
          <w:bCs/>
          <w:i/>
          <w:iCs/>
          <w:sz w:val="24"/>
          <w:szCs w:val="24"/>
        </w:rPr>
        <w:t>Practice the vocabulary words 2</w:t>
      </w:r>
      <w:r w:rsidR="002E26F4">
        <w:rPr>
          <w:rFonts w:asciiTheme="majorBidi" w:eastAsia="Times New Roman" w:hAnsiTheme="majorBidi" w:cstheme="majorBidi"/>
          <w:b/>
          <w:bCs/>
          <w:i/>
          <w:iCs/>
          <w:sz w:val="24"/>
          <w:szCs w:val="24"/>
        </w:rPr>
        <w:t>0</w:t>
      </w:r>
      <w:r w:rsidRPr="00635627">
        <w:rPr>
          <w:rFonts w:asciiTheme="majorBidi" w:eastAsia="Times New Roman" w:hAnsiTheme="majorBidi" w:cstheme="majorBidi"/>
          <w:b/>
          <w:bCs/>
          <w:i/>
          <w:iCs/>
          <w:sz w:val="24"/>
          <w:szCs w:val="24"/>
        </w:rPr>
        <w:t xml:space="preserve"> minutes</w:t>
      </w:r>
    </w:p>
    <w:p w:rsidR="00C33368" w:rsidRPr="00C304A6"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635627">
        <w:rPr>
          <w:rFonts w:asciiTheme="majorBidi" w:eastAsia="Times New Roman" w:hAnsiTheme="majorBidi" w:cstheme="majorBidi"/>
          <w:sz w:val="24"/>
          <w:szCs w:val="24"/>
        </w:rPr>
        <w:t>After teaching elicits vocabulary, I will practice the words with them by playing vocabulary flash card game. In this game I will have my vocabulary words in flash cards pictures exactly as the old clothes. I will put the pictures on the board then write down each vocabulary word under the picture</w:t>
      </w:r>
      <w:r w:rsidR="00F60586">
        <w:rPr>
          <w:rFonts w:asciiTheme="majorBidi" w:eastAsia="Times New Roman" w:hAnsiTheme="majorBidi" w:cstheme="majorBidi"/>
          <w:sz w:val="24"/>
          <w:szCs w:val="24"/>
        </w:rPr>
        <w:t xml:space="preserve"> (In A</w:t>
      </w:r>
      <w:r w:rsidR="006A71F8">
        <w:rPr>
          <w:rFonts w:asciiTheme="majorBidi" w:eastAsia="Times New Roman" w:hAnsiTheme="majorBidi" w:cstheme="majorBidi"/>
          <w:sz w:val="24"/>
          <w:szCs w:val="24"/>
        </w:rPr>
        <w:t>rabic)</w:t>
      </w:r>
      <w:r w:rsidRPr="00635627">
        <w:rPr>
          <w:rFonts w:asciiTheme="majorBidi" w:eastAsia="Times New Roman" w:hAnsiTheme="majorBidi" w:cstheme="majorBidi"/>
          <w:sz w:val="24"/>
          <w:szCs w:val="24"/>
        </w:rPr>
        <w:t xml:space="preserve">. I will then read the words with my students as a review and ask them to put their heads down </w:t>
      </w:r>
      <w:proofErr w:type="gramStart"/>
      <w:r w:rsidRPr="00635627">
        <w:rPr>
          <w:rFonts w:asciiTheme="majorBidi" w:eastAsia="Times New Roman" w:hAnsiTheme="majorBidi" w:cstheme="majorBidi"/>
          <w:sz w:val="24"/>
          <w:szCs w:val="24"/>
        </w:rPr>
        <w:t>( in</w:t>
      </w:r>
      <w:proofErr w:type="gramEnd"/>
      <w:r w:rsidRPr="00635627">
        <w:rPr>
          <w:rFonts w:asciiTheme="majorBidi" w:eastAsia="Times New Roman" w:hAnsiTheme="majorBidi" w:cstheme="majorBidi"/>
          <w:sz w:val="24"/>
          <w:szCs w:val="24"/>
        </w:rPr>
        <w:t xml:space="preserve"> Arabic)and remove one of the cards from the board,  then I shout out open your eyes( in Arabic)correct word. Now all students shout out the missing card. I will keep doing this until all the flash cards have been elicited.</w:t>
      </w:r>
      <w:r w:rsidR="00C304A6">
        <w:rPr>
          <w:rFonts w:asciiTheme="majorBidi" w:eastAsia="Times New Roman" w:hAnsiTheme="majorBidi" w:cstheme="majorBidi"/>
          <w:sz w:val="24"/>
          <w:szCs w:val="24"/>
        </w:rPr>
        <w:t xml:space="preserve"> </w:t>
      </w:r>
      <w:r w:rsidR="006A71F8" w:rsidRPr="00C304A6">
        <w:rPr>
          <w:rFonts w:asciiTheme="majorBidi" w:eastAsia="Times New Roman" w:hAnsiTheme="majorBidi" w:cstheme="majorBidi"/>
          <w:sz w:val="24"/>
          <w:szCs w:val="24"/>
        </w:rPr>
        <w:t>I will ask my high achieving students to write the words on the board so they can practice the writing skill while I will be giving them feedback on the spot.</w:t>
      </w:r>
    </w:p>
    <w:p w:rsidR="00A91E26" w:rsidRDefault="00A91E26" w:rsidP="00C304A6">
      <w:pPr>
        <w:pStyle w:val="ListParagraph"/>
        <w:spacing w:line="360" w:lineRule="auto"/>
        <w:ind w:left="780"/>
        <w:rPr>
          <w:rFonts w:asciiTheme="majorBidi" w:eastAsia="Times New Roman" w:hAnsiTheme="majorBidi" w:cstheme="majorBidi"/>
          <w:sz w:val="24"/>
          <w:szCs w:val="24"/>
        </w:rPr>
      </w:pPr>
    </w:p>
    <w:p w:rsidR="008E447B" w:rsidRDefault="00C304A6" w:rsidP="00C304A6">
      <w:pPr>
        <w:pStyle w:val="ListParagraph"/>
        <w:spacing w:line="360" w:lineRule="auto"/>
        <w:ind w:left="78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91E26">
        <w:rPr>
          <w:rFonts w:asciiTheme="majorBidi" w:eastAsia="Times New Roman" w:hAnsiTheme="majorBidi" w:cstheme="majorBidi"/>
          <w:sz w:val="24"/>
          <w:szCs w:val="24"/>
        </w:rPr>
        <w:t xml:space="preserve">At the end I will ask the students if they met the objective. Thumbs up, yes-thumbs down, no, in between fifty </w:t>
      </w:r>
      <w:proofErr w:type="spellStart"/>
      <w:r w:rsidR="00A91E26">
        <w:rPr>
          <w:rFonts w:asciiTheme="majorBidi" w:eastAsia="Times New Roman" w:hAnsiTheme="majorBidi" w:cstheme="majorBidi"/>
          <w:sz w:val="24"/>
          <w:szCs w:val="24"/>
        </w:rPr>
        <w:t>fifty.</w:t>
      </w:r>
      <w:proofErr w:type="spellEnd"/>
    </w:p>
    <w:p w:rsidR="00C33368" w:rsidRPr="008E447B" w:rsidRDefault="00C33368" w:rsidP="00C304A6">
      <w:pPr>
        <w:spacing w:line="360" w:lineRule="auto"/>
        <w:rPr>
          <w:rFonts w:asciiTheme="majorBidi" w:eastAsia="Times New Roman" w:hAnsiTheme="majorBidi" w:cstheme="majorBidi"/>
          <w:sz w:val="24"/>
          <w:szCs w:val="24"/>
        </w:rPr>
      </w:pPr>
      <w:r w:rsidRPr="008E447B">
        <w:rPr>
          <w:rFonts w:asciiTheme="majorBidi" w:eastAsia="Times New Roman" w:hAnsiTheme="majorBidi" w:cstheme="majorBidi"/>
          <w:b/>
          <w:bCs/>
          <w:i/>
          <w:iCs/>
          <w:sz w:val="28"/>
          <w:szCs w:val="28"/>
        </w:rPr>
        <w:t>Type(s) of Teaching Described:</w:t>
      </w:r>
    </w:p>
    <w:p w:rsidR="00635627"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635627">
        <w:rPr>
          <w:rFonts w:asciiTheme="majorBidi" w:eastAsia="Times New Roman" w:hAnsiTheme="majorBidi" w:cstheme="majorBidi"/>
          <w:b/>
          <w:bCs/>
          <w:i/>
          <w:iCs/>
          <w:sz w:val="24"/>
          <w:szCs w:val="24"/>
        </w:rPr>
        <w:t>Inductive/Inquiry Teaching:</w:t>
      </w:r>
      <w:r w:rsidRPr="00635627">
        <w:rPr>
          <w:rFonts w:asciiTheme="majorBidi" w:eastAsia="Times New Roman" w:hAnsiTheme="majorBidi" w:cstheme="majorBidi"/>
          <w:sz w:val="24"/>
          <w:szCs w:val="24"/>
        </w:rPr>
        <w:t xml:space="preserve"> </w:t>
      </w:r>
    </w:p>
    <w:p w:rsidR="00C33368" w:rsidRPr="00635627" w:rsidRDefault="006A71F8" w:rsidP="00C304A6">
      <w:pPr>
        <w:pStyle w:val="ListParagraph"/>
        <w:spacing w:line="360" w:lineRule="auto"/>
        <w:ind w:left="780"/>
        <w:rPr>
          <w:rFonts w:asciiTheme="majorBidi" w:eastAsia="Times New Roman" w:hAnsiTheme="majorBidi" w:cstheme="majorBidi"/>
          <w:sz w:val="24"/>
          <w:szCs w:val="24"/>
        </w:rPr>
      </w:pPr>
      <w:r>
        <w:rPr>
          <w:rFonts w:asciiTheme="majorBidi" w:eastAsia="Times New Roman" w:hAnsiTheme="majorBidi" w:cstheme="majorBidi"/>
          <w:sz w:val="24"/>
          <w:szCs w:val="24"/>
        </w:rPr>
        <w:t>By asking</w:t>
      </w:r>
      <w:r w:rsidR="00C33368" w:rsidRPr="00635627">
        <w:rPr>
          <w:rFonts w:asciiTheme="majorBidi" w:eastAsia="Times New Roman" w:hAnsiTheme="majorBidi" w:cstheme="majorBidi"/>
          <w:sz w:val="24"/>
          <w:szCs w:val="24"/>
        </w:rPr>
        <w:t xml:space="preserve"> questions and have the students brainstorm it, such as the warm up question on the board in my lesson.</w:t>
      </w:r>
    </w:p>
    <w:p w:rsidR="00635627"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635627">
        <w:rPr>
          <w:rFonts w:asciiTheme="majorBidi" w:eastAsia="Times New Roman" w:hAnsiTheme="majorBidi" w:cstheme="majorBidi"/>
          <w:b/>
          <w:bCs/>
          <w:i/>
          <w:iCs/>
          <w:sz w:val="24"/>
          <w:szCs w:val="24"/>
        </w:rPr>
        <w:t>Cooperative Group Teaching:</w:t>
      </w:r>
      <w:r w:rsidRPr="00635627">
        <w:rPr>
          <w:rFonts w:asciiTheme="majorBidi" w:eastAsia="Times New Roman" w:hAnsiTheme="majorBidi" w:cstheme="majorBidi"/>
          <w:sz w:val="24"/>
          <w:szCs w:val="24"/>
        </w:rPr>
        <w:t xml:space="preserve"> </w:t>
      </w:r>
    </w:p>
    <w:p w:rsidR="00F65493" w:rsidRDefault="00C33368" w:rsidP="00C304A6">
      <w:pPr>
        <w:pStyle w:val="ListParagraph"/>
        <w:spacing w:line="360" w:lineRule="auto"/>
        <w:ind w:left="780"/>
        <w:rPr>
          <w:rFonts w:asciiTheme="majorBidi" w:eastAsia="Times New Roman" w:hAnsiTheme="majorBidi" w:cstheme="majorBidi"/>
          <w:sz w:val="24"/>
          <w:szCs w:val="24"/>
        </w:rPr>
      </w:pPr>
      <w:r w:rsidRPr="00635627">
        <w:rPr>
          <w:rFonts w:asciiTheme="majorBidi" w:eastAsia="Times New Roman" w:hAnsiTheme="majorBidi" w:cstheme="majorBidi"/>
          <w:sz w:val="24"/>
          <w:szCs w:val="24"/>
        </w:rPr>
        <w:t xml:space="preserve">I will model the content for the students and they will independently or in groups to finish the assignment. I will also have my shy or new students with high achieving </w:t>
      </w:r>
      <w:r w:rsidRPr="00635627">
        <w:rPr>
          <w:rFonts w:asciiTheme="majorBidi" w:eastAsia="Times New Roman" w:hAnsiTheme="majorBidi" w:cstheme="majorBidi"/>
          <w:sz w:val="24"/>
          <w:szCs w:val="24"/>
        </w:rPr>
        <w:lastRenderedPageBreak/>
        <w:t>students. Students learn better from peers. I will assign roles for the students in the group taking into consideration their personal characteristics and learning styles.</w:t>
      </w:r>
    </w:p>
    <w:p w:rsidR="00C33368" w:rsidRPr="00635627" w:rsidRDefault="00C33368" w:rsidP="00C304A6">
      <w:pPr>
        <w:spacing w:line="360" w:lineRule="auto"/>
        <w:rPr>
          <w:rFonts w:asciiTheme="majorBidi" w:eastAsia="Times New Roman" w:hAnsiTheme="majorBidi" w:cstheme="majorBidi"/>
          <w:b/>
          <w:bCs/>
          <w:i/>
          <w:iCs/>
          <w:sz w:val="24"/>
          <w:szCs w:val="24"/>
        </w:rPr>
      </w:pPr>
      <w:r w:rsidRPr="00635627">
        <w:rPr>
          <w:rFonts w:asciiTheme="majorBidi" w:eastAsia="Times New Roman" w:hAnsiTheme="majorBidi" w:cstheme="majorBidi"/>
          <w:b/>
          <w:bCs/>
          <w:i/>
          <w:iCs/>
          <w:sz w:val="24"/>
          <w:szCs w:val="24"/>
        </w:rPr>
        <w:t>Strategy/</w:t>
      </w:r>
      <w:proofErr w:type="spellStart"/>
      <w:r w:rsidRPr="00635627">
        <w:rPr>
          <w:rFonts w:asciiTheme="majorBidi" w:eastAsia="Times New Roman" w:hAnsiTheme="majorBidi" w:cstheme="majorBidi"/>
          <w:b/>
          <w:bCs/>
          <w:i/>
          <w:iCs/>
          <w:sz w:val="24"/>
          <w:szCs w:val="24"/>
        </w:rPr>
        <w:t>ies</w:t>
      </w:r>
      <w:proofErr w:type="spellEnd"/>
      <w:r w:rsidRPr="00635627">
        <w:rPr>
          <w:rFonts w:asciiTheme="majorBidi" w:eastAsia="Times New Roman" w:hAnsiTheme="majorBidi" w:cstheme="majorBidi"/>
          <w:b/>
          <w:bCs/>
          <w:i/>
          <w:iCs/>
          <w:sz w:val="24"/>
          <w:szCs w:val="24"/>
        </w:rPr>
        <w:t xml:space="preserve"> listed and explained</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Using flash card to present the new vocabulary.</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Use the board to present the title and "</w:t>
      </w:r>
      <w:r w:rsidRPr="00F65493">
        <w:rPr>
          <w:rFonts w:asciiTheme="majorBidi" w:eastAsia="Times New Roman" w:hAnsiTheme="majorBidi" w:cs="Times New Roman" w:hint="cs"/>
          <w:sz w:val="24"/>
          <w:szCs w:val="24"/>
          <w:rtl/>
        </w:rPr>
        <w:t>رزنامتي</w:t>
      </w:r>
      <w:r w:rsidRPr="00F65493">
        <w:rPr>
          <w:rFonts w:asciiTheme="majorBidi" w:eastAsia="Times New Roman" w:hAnsiTheme="majorBidi" w:cstheme="majorBidi"/>
          <w:sz w:val="24"/>
          <w:szCs w:val="24"/>
        </w:rPr>
        <w:t>"</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Scaffolding strategy.</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Listen-Think-Pair-Share.</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Use10 + 2 (Ten Plus Two) strategy</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 xml:space="preserve">Use </w:t>
      </w:r>
      <w:proofErr w:type="spellStart"/>
      <w:r w:rsidRPr="00F65493">
        <w:rPr>
          <w:rFonts w:asciiTheme="majorBidi" w:eastAsia="Times New Roman" w:hAnsiTheme="majorBidi" w:cstheme="majorBidi"/>
          <w:sz w:val="24"/>
          <w:szCs w:val="24"/>
        </w:rPr>
        <w:t>realia</w:t>
      </w:r>
      <w:proofErr w:type="spellEnd"/>
      <w:r w:rsidRPr="00F65493">
        <w:rPr>
          <w:rFonts w:asciiTheme="majorBidi" w:eastAsia="Times New Roman" w:hAnsiTheme="majorBidi" w:cstheme="majorBidi"/>
          <w:sz w:val="24"/>
          <w:szCs w:val="24"/>
        </w:rPr>
        <w:t xml:space="preserve"> to explain the vocabulary.</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Casual Mapping Strategies</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Coaching Model strategy.</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Using the smart board to display the lessons about rain  from the website:</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http://www.schoolarabia.net/asasia/duroos_1_2/alom/body2/body_4.htm</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http://www.schoolarabia.net/asasia/duroos_1_2/alom/body/body1.htm</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www.youtube.com/watch?v=vpEXVxoZSVk</w:t>
      </w:r>
    </w:p>
    <w:p w:rsidR="00C33368" w:rsidRPr="00F65493" w:rsidRDefault="00C33368" w:rsidP="00C304A6">
      <w:pPr>
        <w:pStyle w:val="ListParagraph"/>
        <w:numPr>
          <w:ilvl w:val="0"/>
          <w:numId w:val="1"/>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 xml:space="preserve">www.youtube.com/watch?v=tO2ZWvakSmc </w:t>
      </w:r>
    </w:p>
    <w:tbl>
      <w:tblPr>
        <w:tblStyle w:val="TableGrid"/>
        <w:tblW w:w="5000" w:type="pct"/>
        <w:tblLook w:val="04A0" w:firstRow="1" w:lastRow="0" w:firstColumn="1" w:lastColumn="0" w:noHBand="0" w:noVBand="1"/>
      </w:tblPr>
      <w:tblGrid>
        <w:gridCol w:w="2077"/>
        <w:gridCol w:w="1335"/>
        <w:gridCol w:w="1919"/>
        <w:gridCol w:w="2326"/>
        <w:gridCol w:w="1919"/>
      </w:tblGrid>
      <w:tr w:rsidR="00635627" w:rsidRPr="000B3388" w:rsidTr="00EB7E95">
        <w:trPr>
          <w:trHeight w:val="368"/>
        </w:trPr>
        <w:tc>
          <w:tcPr>
            <w:tcW w:w="2391" w:type="dxa"/>
          </w:tcPr>
          <w:p w:rsidR="00635627" w:rsidRPr="000B3388" w:rsidRDefault="00635627" w:rsidP="00EB7E95">
            <w:pPr>
              <w:rPr>
                <w:b/>
                <w:sz w:val="28"/>
                <w:szCs w:val="28"/>
              </w:rPr>
            </w:pPr>
            <w:r w:rsidRPr="000B3388">
              <w:rPr>
                <w:b/>
                <w:sz w:val="28"/>
                <w:szCs w:val="28"/>
              </w:rPr>
              <w:t>Language Skills:</w:t>
            </w:r>
          </w:p>
        </w:tc>
        <w:tc>
          <w:tcPr>
            <w:tcW w:w="3179"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Reading</w:t>
            </w:r>
            <w:r w:rsidRPr="000B3388">
              <w:rPr>
                <w:rFonts w:ascii="Arial" w:hAnsi="Arial" w:cs="Arial"/>
                <w:b/>
                <w:bCs/>
                <w:sz w:val="20"/>
                <w:szCs w:val="20"/>
              </w:rPr>
              <w:br/>
            </w:r>
          </w:p>
        </w:tc>
        <w:tc>
          <w:tcPr>
            <w:tcW w:w="3505"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Writing</w:t>
            </w:r>
            <w:r w:rsidRPr="000B3388">
              <w:rPr>
                <w:rFonts w:ascii="Arial" w:hAnsi="Arial" w:cs="Arial"/>
                <w:b/>
                <w:bCs/>
                <w:sz w:val="20"/>
                <w:szCs w:val="20"/>
              </w:rPr>
              <w:br/>
            </w:r>
          </w:p>
        </w:tc>
        <w:tc>
          <w:tcPr>
            <w:tcW w:w="2962"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Speaking</w:t>
            </w:r>
          </w:p>
        </w:tc>
        <w:tc>
          <w:tcPr>
            <w:tcW w:w="2579"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Listening</w:t>
            </w:r>
            <w:r w:rsidRPr="000B3388">
              <w:rPr>
                <w:rFonts w:ascii="Arial" w:hAnsi="Arial" w:cs="Arial"/>
                <w:b/>
                <w:bCs/>
                <w:sz w:val="20"/>
                <w:szCs w:val="20"/>
              </w:rPr>
              <w:br/>
            </w:r>
          </w:p>
        </w:tc>
      </w:tr>
      <w:tr w:rsidR="00635627" w:rsidRPr="000B3388" w:rsidTr="00EB7E95">
        <w:trPr>
          <w:trHeight w:val="710"/>
        </w:trPr>
        <w:tc>
          <w:tcPr>
            <w:tcW w:w="2391" w:type="dxa"/>
          </w:tcPr>
          <w:p w:rsidR="00635627" w:rsidRPr="000B3388" w:rsidRDefault="00635627" w:rsidP="00EB7E95">
            <w:pPr>
              <w:rPr>
                <w:b/>
                <w:sz w:val="20"/>
                <w:szCs w:val="20"/>
              </w:rPr>
            </w:pPr>
            <w:r w:rsidRPr="000B3388">
              <w:rPr>
                <w:b/>
                <w:sz w:val="20"/>
                <w:szCs w:val="20"/>
              </w:rPr>
              <w:t>Objectives:</w:t>
            </w:r>
          </w:p>
          <w:p w:rsidR="00635627" w:rsidRPr="000B3388" w:rsidRDefault="00635627" w:rsidP="00EB7E95">
            <w:pPr>
              <w:rPr>
                <w:b/>
                <w:sz w:val="20"/>
                <w:szCs w:val="20"/>
              </w:rPr>
            </w:pPr>
            <w:r w:rsidRPr="000B3388">
              <w:rPr>
                <w:b/>
                <w:sz w:val="20"/>
                <w:szCs w:val="20"/>
              </w:rPr>
              <w:t>Students will be able to:</w:t>
            </w: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p w:rsidR="00635627" w:rsidRPr="000B3388" w:rsidRDefault="00635627" w:rsidP="00EB7E95">
            <w:pPr>
              <w:rPr>
                <w:sz w:val="20"/>
                <w:szCs w:val="20"/>
              </w:rPr>
            </w:pPr>
          </w:p>
        </w:tc>
        <w:tc>
          <w:tcPr>
            <w:tcW w:w="3179" w:type="dxa"/>
          </w:tcPr>
          <w:p w:rsidR="00635627" w:rsidRPr="000B3388" w:rsidRDefault="00635627" w:rsidP="00EB7E95">
            <w:pPr>
              <w:pStyle w:val="ListParagraph"/>
              <w:ind w:left="360"/>
              <w:jc w:val="center"/>
              <w:rPr>
                <w:sz w:val="20"/>
                <w:szCs w:val="20"/>
              </w:rPr>
            </w:pPr>
            <w:r w:rsidRPr="000B3388">
              <w:rPr>
                <w:sz w:val="20"/>
                <w:szCs w:val="20"/>
              </w:rPr>
              <w:t>Whole Group</w:t>
            </w:r>
          </w:p>
          <w:p w:rsidR="00635627" w:rsidRPr="000B3388" w:rsidRDefault="00635627" w:rsidP="00635627">
            <w:pPr>
              <w:pStyle w:val="ListParagraph"/>
              <w:numPr>
                <w:ilvl w:val="0"/>
                <w:numId w:val="5"/>
              </w:numPr>
              <w:rPr>
                <w:sz w:val="20"/>
                <w:szCs w:val="20"/>
              </w:rPr>
            </w:pPr>
            <w:r w:rsidRPr="000B3388">
              <w:rPr>
                <w:sz w:val="20"/>
                <w:szCs w:val="20"/>
              </w:rPr>
              <w:t xml:space="preserve">Perform the Arabic </w:t>
            </w:r>
            <w:proofErr w:type="spellStart"/>
            <w:r w:rsidRPr="000B3388">
              <w:rPr>
                <w:sz w:val="20"/>
                <w:szCs w:val="20"/>
              </w:rPr>
              <w:t>calendarby</w:t>
            </w:r>
            <w:proofErr w:type="spellEnd"/>
            <w:r w:rsidRPr="000B3388">
              <w:rPr>
                <w:sz w:val="20"/>
                <w:szCs w:val="20"/>
              </w:rPr>
              <w:t xml:space="preserve"> using their Arabic calendars, the smart board, and the wipe board.</w:t>
            </w:r>
          </w:p>
          <w:p w:rsidR="00635627" w:rsidRPr="000B3388" w:rsidRDefault="00635627" w:rsidP="00635627">
            <w:pPr>
              <w:pStyle w:val="ListParagraph"/>
              <w:numPr>
                <w:ilvl w:val="0"/>
                <w:numId w:val="5"/>
              </w:numPr>
              <w:rPr>
                <w:sz w:val="20"/>
                <w:szCs w:val="20"/>
              </w:rPr>
            </w:pPr>
          </w:p>
          <w:p w:rsidR="00635627" w:rsidRPr="000B3388" w:rsidRDefault="00635627" w:rsidP="00635627">
            <w:pPr>
              <w:pStyle w:val="ListParagraph"/>
              <w:numPr>
                <w:ilvl w:val="0"/>
                <w:numId w:val="5"/>
              </w:numPr>
              <w:rPr>
                <w:sz w:val="20"/>
                <w:szCs w:val="20"/>
                <w:lang w:bidi="ar-JO"/>
              </w:rPr>
            </w:pPr>
            <w:r w:rsidRPr="000B3388">
              <w:rPr>
                <w:sz w:val="20"/>
                <w:szCs w:val="20"/>
              </w:rPr>
              <w:t xml:space="preserve">Recognize the new </w:t>
            </w:r>
            <w:r w:rsidRPr="000B3388">
              <w:rPr>
                <w:sz w:val="20"/>
                <w:szCs w:val="20"/>
              </w:rPr>
              <w:lastRenderedPageBreak/>
              <w:t xml:space="preserve">lesson’s vocabulary using </w:t>
            </w:r>
            <w:proofErr w:type="spellStart"/>
            <w:r w:rsidRPr="000B3388">
              <w:rPr>
                <w:b/>
                <w:bCs/>
                <w:sz w:val="20"/>
                <w:szCs w:val="20"/>
                <w:u w:val="single"/>
              </w:rPr>
              <w:t>realia</w:t>
            </w:r>
            <w:proofErr w:type="spellEnd"/>
            <w:r w:rsidRPr="000B3388">
              <w:rPr>
                <w:b/>
                <w:bCs/>
                <w:sz w:val="20"/>
                <w:szCs w:val="20"/>
                <w:u w:val="single"/>
              </w:rPr>
              <w:t xml:space="preserve"> </w:t>
            </w:r>
            <w:r w:rsidRPr="000B3388">
              <w:rPr>
                <w:sz w:val="20"/>
                <w:szCs w:val="20"/>
              </w:rPr>
              <w:t xml:space="preserve">to explain the </w:t>
            </w:r>
            <w:r w:rsidRPr="000B3388">
              <w:rPr>
                <w:sz w:val="20"/>
                <w:szCs w:val="20"/>
                <w:lang w:bidi="ar-JO"/>
              </w:rPr>
              <w:t xml:space="preserve">above </w:t>
            </w:r>
            <w:r w:rsidRPr="000B3388">
              <w:rPr>
                <w:sz w:val="20"/>
                <w:szCs w:val="20"/>
              </w:rPr>
              <w:t>words:</w:t>
            </w:r>
            <w:r w:rsidRPr="000B3388">
              <w:rPr>
                <w:sz w:val="20"/>
                <w:szCs w:val="20"/>
                <w:lang w:bidi="ar-LB"/>
              </w:rPr>
              <w:t xml:space="preserve"> through display the human body using the above websites.</w:t>
            </w:r>
          </w:p>
          <w:p w:rsidR="00635627" w:rsidRPr="000B3388" w:rsidRDefault="00635627" w:rsidP="00635627">
            <w:pPr>
              <w:pStyle w:val="ListParagraph"/>
              <w:numPr>
                <w:ilvl w:val="0"/>
                <w:numId w:val="5"/>
              </w:numPr>
              <w:rPr>
                <w:sz w:val="20"/>
                <w:szCs w:val="20"/>
                <w:lang w:bidi="ar-JO"/>
              </w:rPr>
            </w:pPr>
            <w:r w:rsidRPr="000B3388">
              <w:rPr>
                <w:sz w:val="20"/>
                <w:szCs w:val="20"/>
                <w:lang w:bidi="ar-LB"/>
              </w:rPr>
              <w:t>Define the above words using their bodies.</w:t>
            </w:r>
          </w:p>
        </w:tc>
        <w:tc>
          <w:tcPr>
            <w:tcW w:w="3505" w:type="dxa"/>
          </w:tcPr>
          <w:p w:rsidR="00635627" w:rsidRPr="000B3388" w:rsidRDefault="00635627" w:rsidP="00EB7E95">
            <w:pPr>
              <w:pStyle w:val="ListParagraph"/>
              <w:ind w:left="360"/>
              <w:jc w:val="center"/>
              <w:rPr>
                <w:sz w:val="20"/>
                <w:szCs w:val="20"/>
              </w:rPr>
            </w:pPr>
            <w:r w:rsidRPr="000B3388">
              <w:rPr>
                <w:sz w:val="20"/>
                <w:szCs w:val="20"/>
              </w:rPr>
              <w:lastRenderedPageBreak/>
              <w:t>Whole Group</w:t>
            </w:r>
          </w:p>
          <w:p w:rsidR="00635627" w:rsidRPr="000B3388" w:rsidRDefault="00635627" w:rsidP="00635627">
            <w:pPr>
              <w:pStyle w:val="ListParagraph"/>
              <w:numPr>
                <w:ilvl w:val="0"/>
                <w:numId w:val="5"/>
              </w:numPr>
              <w:rPr>
                <w:sz w:val="20"/>
                <w:szCs w:val="20"/>
              </w:rPr>
            </w:pPr>
            <w:r w:rsidRPr="000B3388">
              <w:rPr>
                <w:sz w:val="20"/>
                <w:szCs w:val="20"/>
              </w:rPr>
              <w:t>Compose the days of the week and the date on the board.</w:t>
            </w:r>
          </w:p>
          <w:p w:rsidR="00635627" w:rsidRPr="000B3388" w:rsidRDefault="00635627" w:rsidP="00635627">
            <w:pPr>
              <w:pStyle w:val="ListParagraph"/>
              <w:numPr>
                <w:ilvl w:val="0"/>
                <w:numId w:val="5"/>
              </w:numPr>
              <w:rPr>
                <w:sz w:val="20"/>
                <w:szCs w:val="20"/>
              </w:rPr>
            </w:pPr>
          </w:p>
          <w:p w:rsidR="00635627" w:rsidRPr="000B3388" w:rsidRDefault="00635627" w:rsidP="00EB7E95">
            <w:pPr>
              <w:pStyle w:val="ListParagraph"/>
              <w:ind w:left="360"/>
              <w:jc w:val="center"/>
              <w:rPr>
                <w:sz w:val="20"/>
                <w:szCs w:val="20"/>
              </w:rPr>
            </w:pPr>
            <w:r w:rsidRPr="000B3388">
              <w:rPr>
                <w:sz w:val="20"/>
                <w:szCs w:val="20"/>
              </w:rPr>
              <w:t>Small groups</w:t>
            </w:r>
          </w:p>
          <w:p w:rsidR="00635627" w:rsidRPr="000B3388" w:rsidRDefault="00635627" w:rsidP="00635627">
            <w:pPr>
              <w:pStyle w:val="ListParagraph"/>
              <w:numPr>
                <w:ilvl w:val="0"/>
                <w:numId w:val="5"/>
              </w:numPr>
              <w:rPr>
                <w:sz w:val="20"/>
                <w:szCs w:val="20"/>
              </w:rPr>
            </w:pPr>
            <w:r w:rsidRPr="000B3388">
              <w:rPr>
                <w:sz w:val="20"/>
                <w:szCs w:val="20"/>
              </w:rPr>
              <w:t xml:space="preserve">Use casual mapping strategy to </w:t>
            </w:r>
          </w:p>
          <w:p w:rsidR="00635627" w:rsidRPr="000B3388" w:rsidRDefault="00635627" w:rsidP="00EB7E95">
            <w:pPr>
              <w:pStyle w:val="ListParagraph"/>
              <w:ind w:left="360"/>
              <w:rPr>
                <w:sz w:val="20"/>
                <w:szCs w:val="20"/>
              </w:rPr>
            </w:pPr>
            <w:r w:rsidRPr="000B3388">
              <w:rPr>
                <w:sz w:val="20"/>
                <w:szCs w:val="20"/>
              </w:rPr>
              <w:t>Design a human body and to label each part.</w:t>
            </w:r>
          </w:p>
          <w:p w:rsidR="00635627" w:rsidRPr="000B3388" w:rsidRDefault="00635627" w:rsidP="00EB7E95">
            <w:pPr>
              <w:pStyle w:val="ListParagraph"/>
              <w:ind w:left="360"/>
              <w:rPr>
                <w:sz w:val="20"/>
                <w:szCs w:val="20"/>
                <w:lang w:bidi="ar-LB"/>
              </w:rPr>
            </w:pPr>
          </w:p>
        </w:tc>
        <w:tc>
          <w:tcPr>
            <w:tcW w:w="2962" w:type="dxa"/>
          </w:tcPr>
          <w:p w:rsidR="00635627" w:rsidRPr="000B3388" w:rsidRDefault="00635627" w:rsidP="00EB7E95">
            <w:pPr>
              <w:pStyle w:val="ListParagraph"/>
              <w:ind w:left="360"/>
              <w:jc w:val="center"/>
              <w:rPr>
                <w:sz w:val="20"/>
                <w:szCs w:val="20"/>
              </w:rPr>
            </w:pPr>
            <w:r w:rsidRPr="000B3388">
              <w:rPr>
                <w:sz w:val="20"/>
                <w:szCs w:val="20"/>
              </w:rPr>
              <w:t>Whole Group</w:t>
            </w:r>
          </w:p>
          <w:p w:rsidR="00635627" w:rsidRPr="000B3388" w:rsidRDefault="00635627" w:rsidP="00635627">
            <w:pPr>
              <w:pStyle w:val="ListParagraph"/>
              <w:numPr>
                <w:ilvl w:val="0"/>
                <w:numId w:val="5"/>
              </w:numPr>
            </w:pPr>
            <w:r w:rsidRPr="000B3388">
              <w:rPr>
                <w:sz w:val="20"/>
                <w:szCs w:val="20"/>
              </w:rPr>
              <w:t>Recall the day of the week and the date in Arabic.</w:t>
            </w:r>
          </w:p>
          <w:p w:rsidR="00635627" w:rsidRPr="000B3388" w:rsidRDefault="00635627" w:rsidP="00635627">
            <w:pPr>
              <w:pStyle w:val="ListParagraph"/>
              <w:numPr>
                <w:ilvl w:val="0"/>
                <w:numId w:val="5"/>
              </w:numPr>
            </w:pPr>
            <w:r w:rsidRPr="000B3388">
              <w:rPr>
                <w:sz w:val="20"/>
                <w:szCs w:val="20"/>
              </w:rPr>
              <w:t>Listen to their teacher sharing the objectives.</w:t>
            </w:r>
          </w:p>
          <w:p w:rsidR="00635627" w:rsidRPr="000B3388" w:rsidRDefault="00635627" w:rsidP="00635627">
            <w:pPr>
              <w:pStyle w:val="ListParagraph"/>
              <w:numPr>
                <w:ilvl w:val="0"/>
                <w:numId w:val="5"/>
              </w:numPr>
            </w:pPr>
          </w:p>
          <w:p w:rsidR="00635627" w:rsidRPr="000B3388" w:rsidRDefault="00635627" w:rsidP="00EB7E95">
            <w:pPr>
              <w:pStyle w:val="ListParagraph"/>
              <w:ind w:left="360"/>
              <w:jc w:val="center"/>
            </w:pPr>
            <w:r w:rsidRPr="000B3388">
              <w:rPr>
                <w:sz w:val="20"/>
                <w:szCs w:val="20"/>
              </w:rPr>
              <w:t>Small groups</w:t>
            </w:r>
          </w:p>
          <w:p w:rsidR="00635627" w:rsidRPr="000B3388" w:rsidRDefault="00635627" w:rsidP="00635627">
            <w:pPr>
              <w:pStyle w:val="ListParagraph"/>
              <w:numPr>
                <w:ilvl w:val="0"/>
                <w:numId w:val="5"/>
              </w:numPr>
              <w:rPr>
                <w:sz w:val="20"/>
                <w:szCs w:val="20"/>
              </w:rPr>
            </w:pPr>
            <w:r w:rsidRPr="000B3388">
              <w:rPr>
                <w:sz w:val="20"/>
                <w:szCs w:val="20"/>
              </w:rPr>
              <w:t>Introduce the human body map ( as small group)</w:t>
            </w:r>
          </w:p>
          <w:p w:rsidR="00635627" w:rsidRPr="000B3388" w:rsidRDefault="00635627" w:rsidP="00EB7E95">
            <w:pPr>
              <w:rPr>
                <w:b/>
                <w:bCs/>
                <w:sz w:val="20"/>
                <w:szCs w:val="20"/>
              </w:rPr>
            </w:pPr>
          </w:p>
          <w:p w:rsidR="00635627" w:rsidRPr="000B3388" w:rsidRDefault="00635627" w:rsidP="00EB7E95"/>
        </w:tc>
        <w:tc>
          <w:tcPr>
            <w:tcW w:w="2579" w:type="dxa"/>
          </w:tcPr>
          <w:p w:rsidR="00635627" w:rsidRPr="000B3388" w:rsidRDefault="00635627" w:rsidP="00EB7E95">
            <w:pPr>
              <w:pStyle w:val="ListParagraph"/>
              <w:ind w:left="360"/>
              <w:jc w:val="center"/>
              <w:rPr>
                <w:sz w:val="20"/>
                <w:szCs w:val="20"/>
              </w:rPr>
            </w:pPr>
            <w:r w:rsidRPr="000B3388">
              <w:rPr>
                <w:sz w:val="20"/>
                <w:szCs w:val="20"/>
              </w:rPr>
              <w:t>Whole Group</w:t>
            </w:r>
          </w:p>
          <w:p w:rsidR="00635627" w:rsidRPr="000B3388" w:rsidRDefault="00635627" w:rsidP="00635627">
            <w:pPr>
              <w:pStyle w:val="ListParagraph"/>
              <w:numPr>
                <w:ilvl w:val="0"/>
                <w:numId w:val="5"/>
              </w:numPr>
              <w:rPr>
                <w:sz w:val="20"/>
                <w:szCs w:val="20"/>
              </w:rPr>
            </w:pPr>
            <w:r w:rsidRPr="000B3388">
              <w:rPr>
                <w:sz w:val="20"/>
                <w:szCs w:val="20"/>
              </w:rPr>
              <w:t>Listen to the teacher share the objectives of a day.</w:t>
            </w:r>
          </w:p>
          <w:p w:rsidR="00635627" w:rsidRPr="000B3388" w:rsidRDefault="00635627" w:rsidP="00635627">
            <w:pPr>
              <w:pStyle w:val="ListParagraph"/>
              <w:numPr>
                <w:ilvl w:val="0"/>
                <w:numId w:val="5"/>
              </w:numPr>
              <w:rPr>
                <w:sz w:val="20"/>
                <w:szCs w:val="20"/>
              </w:rPr>
            </w:pPr>
            <w:r w:rsidRPr="000B3388">
              <w:rPr>
                <w:sz w:val="20"/>
                <w:szCs w:val="20"/>
              </w:rPr>
              <w:t>Listen to their peers read the calendar in Arabic</w:t>
            </w:r>
          </w:p>
          <w:p w:rsidR="00635627" w:rsidRPr="000B3388" w:rsidRDefault="00635627" w:rsidP="00635627">
            <w:pPr>
              <w:pStyle w:val="ListParagraph"/>
              <w:numPr>
                <w:ilvl w:val="0"/>
                <w:numId w:val="5"/>
              </w:numPr>
              <w:rPr>
                <w:sz w:val="20"/>
                <w:szCs w:val="20"/>
              </w:rPr>
            </w:pPr>
            <w:r w:rsidRPr="000B3388">
              <w:rPr>
                <w:sz w:val="20"/>
                <w:szCs w:val="20"/>
              </w:rPr>
              <w:t>Watch and listen to the small lessons about body parts through the above website.</w:t>
            </w:r>
          </w:p>
          <w:p w:rsidR="00635627" w:rsidRPr="000B3388" w:rsidRDefault="00635627" w:rsidP="00635627">
            <w:pPr>
              <w:pStyle w:val="ListParagraph"/>
              <w:numPr>
                <w:ilvl w:val="0"/>
                <w:numId w:val="5"/>
              </w:numPr>
            </w:pPr>
            <w:r w:rsidRPr="000B3388">
              <w:rPr>
                <w:sz w:val="20"/>
                <w:szCs w:val="20"/>
              </w:rPr>
              <w:t>Listen to their peers presenting their body maps.</w:t>
            </w:r>
          </w:p>
        </w:tc>
      </w:tr>
      <w:tr w:rsidR="00635627" w:rsidRPr="000B3388" w:rsidTr="00EB7E95">
        <w:trPr>
          <w:trHeight w:val="206"/>
        </w:trPr>
        <w:tc>
          <w:tcPr>
            <w:tcW w:w="2391" w:type="dxa"/>
          </w:tcPr>
          <w:p w:rsidR="00635627" w:rsidRPr="000B3388" w:rsidRDefault="00635627" w:rsidP="00EB7E95">
            <w:pPr>
              <w:rPr>
                <w:b/>
              </w:rPr>
            </w:pPr>
            <w:r w:rsidRPr="000B3388">
              <w:rPr>
                <w:b/>
              </w:rPr>
              <w:lastRenderedPageBreak/>
              <w:t>Activities/Procedures</w:t>
            </w:r>
          </w:p>
          <w:p w:rsidR="00635627" w:rsidRPr="000B3388" w:rsidRDefault="00635627" w:rsidP="00EB7E95">
            <w:pPr>
              <w:rPr>
                <w:b/>
                <w:sz w:val="20"/>
                <w:szCs w:val="20"/>
              </w:rPr>
            </w:pPr>
          </w:p>
        </w:tc>
        <w:tc>
          <w:tcPr>
            <w:tcW w:w="3179"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Reading</w:t>
            </w:r>
            <w:r w:rsidRPr="000B3388">
              <w:rPr>
                <w:rFonts w:ascii="Arial" w:hAnsi="Arial" w:cs="Arial"/>
                <w:b/>
                <w:bCs/>
                <w:sz w:val="20"/>
                <w:szCs w:val="20"/>
              </w:rPr>
              <w:br/>
            </w:r>
          </w:p>
        </w:tc>
        <w:tc>
          <w:tcPr>
            <w:tcW w:w="3505"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Writing</w:t>
            </w:r>
            <w:r w:rsidRPr="000B3388">
              <w:rPr>
                <w:rFonts w:ascii="Arial" w:hAnsi="Arial" w:cs="Arial"/>
                <w:b/>
                <w:bCs/>
                <w:sz w:val="20"/>
                <w:szCs w:val="20"/>
              </w:rPr>
              <w:br/>
            </w:r>
          </w:p>
        </w:tc>
        <w:tc>
          <w:tcPr>
            <w:tcW w:w="2962"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Speaking</w:t>
            </w:r>
          </w:p>
        </w:tc>
        <w:tc>
          <w:tcPr>
            <w:tcW w:w="2579" w:type="dxa"/>
          </w:tcPr>
          <w:p w:rsidR="00635627" w:rsidRPr="000B3388" w:rsidRDefault="00635627" w:rsidP="00EB7E95">
            <w:pPr>
              <w:jc w:val="center"/>
              <w:rPr>
                <w:rFonts w:ascii="Arial" w:hAnsi="Arial" w:cs="Arial"/>
                <w:b/>
                <w:bCs/>
                <w:sz w:val="20"/>
                <w:szCs w:val="20"/>
              </w:rPr>
            </w:pPr>
            <w:r w:rsidRPr="000B3388">
              <w:rPr>
                <w:rFonts w:ascii="Arial" w:hAnsi="Arial" w:cs="Arial"/>
                <w:b/>
                <w:bCs/>
                <w:sz w:val="20"/>
                <w:szCs w:val="20"/>
              </w:rPr>
              <w:t>Listening</w:t>
            </w:r>
            <w:r w:rsidRPr="000B3388">
              <w:rPr>
                <w:rFonts w:ascii="Arial" w:hAnsi="Arial" w:cs="Arial"/>
                <w:b/>
                <w:bCs/>
                <w:sz w:val="20"/>
                <w:szCs w:val="20"/>
              </w:rPr>
              <w:br/>
            </w:r>
          </w:p>
        </w:tc>
      </w:tr>
      <w:tr w:rsidR="00635627" w:rsidRPr="000B3388" w:rsidTr="00EB7E95">
        <w:trPr>
          <w:trHeight w:val="710"/>
        </w:trPr>
        <w:tc>
          <w:tcPr>
            <w:tcW w:w="2391" w:type="dxa"/>
          </w:tcPr>
          <w:p w:rsidR="00635627" w:rsidRPr="000B3388" w:rsidRDefault="00635627" w:rsidP="00EB7E95">
            <w:pPr>
              <w:jc w:val="center"/>
              <w:rPr>
                <w:rFonts w:ascii="Arial" w:hAnsi="Arial" w:cs="Arial"/>
                <w:b/>
                <w:bCs/>
                <w:sz w:val="36"/>
                <w:szCs w:val="36"/>
                <w:rtl/>
                <w:lang w:bidi="ar-LB"/>
              </w:rPr>
            </w:pPr>
          </w:p>
        </w:tc>
        <w:tc>
          <w:tcPr>
            <w:tcW w:w="3179" w:type="dxa"/>
          </w:tcPr>
          <w:p w:rsidR="00635627" w:rsidRPr="000B3388" w:rsidRDefault="00635627" w:rsidP="00635627">
            <w:pPr>
              <w:pStyle w:val="ListParagraph"/>
              <w:numPr>
                <w:ilvl w:val="0"/>
                <w:numId w:val="5"/>
              </w:numPr>
              <w:rPr>
                <w:bCs/>
                <w:sz w:val="20"/>
                <w:szCs w:val="20"/>
              </w:rPr>
            </w:pPr>
            <w:r w:rsidRPr="000B3388">
              <w:rPr>
                <w:bCs/>
                <w:sz w:val="20"/>
                <w:szCs w:val="20"/>
              </w:rPr>
              <w:t xml:space="preserve">One of the students will take the teacher’s role and present </w:t>
            </w:r>
            <w:r w:rsidRPr="000B3388">
              <w:rPr>
                <w:rFonts w:hint="cs"/>
                <w:bCs/>
                <w:sz w:val="20"/>
                <w:szCs w:val="20"/>
                <w:rtl/>
                <w:lang w:bidi="ar-JO"/>
              </w:rPr>
              <w:t>"رزنامتي"</w:t>
            </w:r>
          </w:p>
          <w:p w:rsidR="00635627" w:rsidRPr="000B3388" w:rsidRDefault="00635627" w:rsidP="00635627">
            <w:pPr>
              <w:pStyle w:val="ListParagraph"/>
              <w:numPr>
                <w:ilvl w:val="0"/>
                <w:numId w:val="5"/>
              </w:numPr>
              <w:rPr>
                <w:bCs/>
                <w:sz w:val="20"/>
                <w:szCs w:val="20"/>
              </w:rPr>
            </w:pPr>
            <w:r w:rsidRPr="000B3388">
              <w:rPr>
                <w:bCs/>
                <w:sz w:val="20"/>
                <w:szCs w:val="20"/>
              </w:rPr>
              <w:t>I will share with the students the objectives of the lesson.</w:t>
            </w:r>
          </w:p>
          <w:p w:rsidR="00635627" w:rsidRPr="000B3388" w:rsidRDefault="00635627" w:rsidP="00635627">
            <w:pPr>
              <w:pStyle w:val="ListParagraph"/>
              <w:numPr>
                <w:ilvl w:val="0"/>
                <w:numId w:val="5"/>
              </w:numPr>
              <w:rPr>
                <w:bCs/>
                <w:sz w:val="20"/>
                <w:szCs w:val="20"/>
              </w:rPr>
            </w:pPr>
            <w:r w:rsidRPr="000B3388">
              <w:rPr>
                <w:bCs/>
                <w:sz w:val="20"/>
                <w:szCs w:val="20"/>
              </w:rPr>
              <w:t>Introduce and explain the lesson using the</w:t>
            </w:r>
            <w:r w:rsidRPr="000B3388">
              <w:rPr>
                <w:b/>
                <w:sz w:val="20"/>
                <w:szCs w:val="20"/>
                <w:u w:val="single"/>
              </w:rPr>
              <w:t xml:space="preserve"> smart board</w:t>
            </w:r>
            <w:r w:rsidRPr="000B3388">
              <w:rPr>
                <w:bCs/>
                <w:sz w:val="20"/>
                <w:szCs w:val="20"/>
              </w:rPr>
              <w:t>.</w:t>
            </w:r>
          </w:p>
          <w:p w:rsidR="00635627" w:rsidRPr="000B3388" w:rsidRDefault="00635627" w:rsidP="00EB7E95">
            <w:pPr>
              <w:rPr>
                <w:rFonts w:ascii="Times New Roman" w:eastAsia="Times New Roman" w:hAnsi="Times New Roman"/>
                <w:sz w:val="20"/>
                <w:szCs w:val="20"/>
              </w:rPr>
            </w:pPr>
            <w:r w:rsidRPr="000B3388">
              <w:rPr>
                <w:bCs/>
                <w:sz w:val="20"/>
                <w:szCs w:val="20"/>
              </w:rPr>
              <w:lastRenderedPageBreak/>
              <w:t xml:space="preserve">       </w:t>
            </w:r>
            <w:proofErr w:type="gramStart"/>
            <w:r w:rsidRPr="000B3388">
              <w:rPr>
                <w:bCs/>
                <w:sz w:val="20"/>
                <w:szCs w:val="20"/>
              </w:rPr>
              <w:t>and</w:t>
            </w:r>
            <w:proofErr w:type="gramEnd"/>
            <w:r w:rsidRPr="000B3388">
              <w:rPr>
                <w:bCs/>
                <w:sz w:val="20"/>
                <w:szCs w:val="20"/>
              </w:rPr>
              <w:t xml:space="preserve"> </w:t>
            </w:r>
            <w:r w:rsidRPr="000B3388">
              <w:rPr>
                <w:rFonts w:ascii="Times New Roman" w:eastAsia="Times New Roman" w:hAnsi="Times New Roman"/>
                <w:b/>
                <w:bCs/>
                <w:sz w:val="20"/>
                <w:szCs w:val="20"/>
                <w:lang w:bidi="ar-LB"/>
              </w:rPr>
              <w:t>Use</w:t>
            </w:r>
            <w:r w:rsidRPr="000B3388">
              <w:rPr>
                <w:rFonts w:ascii="Times New Roman" w:eastAsia="Times New Roman" w:hAnsi="Times New Roman"/>
                <w:b/>
                <w:bCs/>
                <w:sz w:val="20"/>
                <w:szCs w:val="20"/>
              </w:rPr>
              <w:t>10 + 2</w:t>
            </w:r>
            <w:r w:rsidRPr="000B3388">
              <w:rPr>
                <w:rFonts w:ascii="Times New Roman" w:eastAsia="Times New Roman" w:hAnsi="Times New Roman"/>
                <w:sz w:val="20"/>
                <w:szCs w:val="20"/>
              </w:rPr>
              <w:t xml:space="preserve"> (Ten Plus Two) strategy.</w:t>
            </w:r>
          </w:p>
          <w:p w:rsidR="00635627" w:rsidRPr="000B3388" w:rsidRDefault="00635627" w:rsidP="00EB7E95">
            <w:pPr>
              <w:pStyle w:val="ListParagraph"/>
              <w:ind w:left="360"/>
              <w:rPr>
                <w:bCs/>
                <w:sz w:val="20"/>
                <w:szCs w:val="20"/>
                <w:rtl/>
              </w:rPr>
            </w:pPr>
          </w:p>
        </w:tc>
        <w:tc>
          <w:tcPr>
            <w:tcW w:w="3505" w:type="dxa"/>
          </w:tcPr>
          <w:p w:rsidR="00635627" w:rsidRPr="000B3388" w:rsidRDefault="00635627" w:rsidP="00EB7E95">
            <w:pPr>
              <w:jc w:val="right"/>
              <w:rPr>
                <w:rFonts w:asciiTheme="majorBidi" w:hAnsiTheme="majorBidi" w:cstheme="majorBidi"/>
                <w:bCs/>
                <w:sz w:val="24"/>
                <w:szCs w:val="24"/>
                <w:rtl/>
                <w:lang w:bidi="ar-LB"/>
              </w:rPr>
            </w:pPr>
            <w:r w:rsidRPr="000B3388">
              <w:rPr>
                <w:rFonts w:asciiTheme="majorBidi" w:hAnsiTheme="majorBidi" w:cstheme="majorBidi"/>
                <w:bCs/>
                <w:sz w:val="24"/>
                <w:szCs w:val="24"/>
                <w:rtl/>
                <w:lang w:bidi="ar-LB"/>
              </w:rPr>
              <w:lastRenderedPageBreak/>
              <w:t>التمهيد للدرس</w:t>
            </w:r>
            <w:r w:rsidRPr="000B3388">
              <w:rPr>
                <w:rFonts w:asciiTheme="majorBidi" w:hAnsiTheme="majorBidi" w:cstheme="majorBidi"/>
                <w:bCs/>
                <w:sz w:val="24"/>
                <w:szCs w:val="24"/>
                <w:rtl/>
                <w:lang w:bidi="ar-JO"/>
              </w:rPr>
              <w:t xml:space="preserve">: </w:t>
            </w:r>
            <w:r w:rsidRPr="000B3388">
              <w:rPr>
                <w:rFonts w:asciiTheme="majorBidi" w:hAnsiTheme="majorBidi" w:cstheme="majorBidi" w:hint="cs"/>
                <w:bCs/>
                <w:sz w:val="24"/>
                <w:szCs w:val="24"/>
                <w:rtl/>
                <w:lang w:bidi="ar-LB"/>
              </w:rPr>
              <w:t>كيف تعتني بجسمك؟</w:t>
            </w:r>
          </w:p>
          <w:p w:rsidR="00635627" w:rsidRPr="000B3388" w:rsidRDefault="00635627" w:rsidP="00EB7E95">
            <w:pPr>
              <w:jc w:val="right"/>
              <w:rPr>
                <w:rFonts w:asciiTheme="majorBidi" w:hAnsiTheme="majorBidi" w:cstheme="majorBidi"/>
                <w:bCs/>
                <w:sz w:val="24"/>
                <w:szCs w:val="24"/>
                <w:lang w:bidi="ar-LB"/>
              </w:rPr>
            </w:pPr>
            <w:r w:rsidRPr="000B3388">
              <w:rPr>
                <w:rFonts w:asciiTheme="majorBidi" w:hAnsiTheme="majorBidi" w:cstheme="majorBidi" w:hint="cs"/>
                <w:bCs/>
                <w:sz w:val="24"/>
                <w:szCs w:val="24"/>
                <w:rtl/>
                <w:lang w:bidi="ar-LB"/>
              </w:rPr>
              <w:t>ولماذا يجب أن نحافظ على نظافة أجسامنا؟</w:t>
            </w:r>
          </w:p>
          <w:p w:rsidR="00635627" w:rsidRPr="000B3388" w:rsidRDefault="00635627" w:rsidP="00EB7E95">
            <w:pPr>
              <w:jc w:val="right"/>
              <w:rPr>
                <w:rFonts w:asciiTheme="majorBidi" w:hAnsiTheme="majorBidi" w:cstheme="majorBidi"/>
                <w:bCs/>
                <w:sz w:val="24"/>
                <w:szCs w:val="24"/>
                <w:rtl/>
                <w:lang w:bidi="ar-JO"/>
              </w:rPr>
            </w:pPr>
            <w:r w:rsidRPr="000B3388">
              <w:rPr>
                <w:rFonts w:asciiTheme="majorBidi" w:hAnsiTheme="majorBidi" w:cstheme="majorBidi"/>
                <w:bCs/>
                <w:sz w:val="24"/>
                <w:szCs w:val="24"/>
                <w:lang w:bidi="ar-LB"/>
              </w:rPr>
              <w:t>( Activating Prior Knowledge )</w:t>
            </w:r>
          </w:p>
          <w:p w:rsidR="00635627" w:rsidRPr="000B3388" w:rsidRDefault="00635627" w:rsidP="00635627">
            <w:pPr>
              <w:pStyle w:val="ListParagraph"/>
              <w:numPr>
                <w:ilvl w:val="0"/>
                <w:numId w:val="6"/>
              </w:numPr>
              <w:rPr>
                <w:bCs/>
                <w:sz w:val="20"/>
                <w:szCs w:val="20"/>
              </w:rPr>
            </w:pPr>
            <w:r w:rsidRPr="000B3388">
              <w:rPr>
                <w:bCs/>
                <w:sz w:val="20"/>
                <w:szCs w:val="20"/>
              </w:rPr>
              <w:t>Write the students responses on the board.</w:t>
            </w:r>
          </w:p>
          <w:p w:rsidR="00635627" w:rsidRPr="000B3388" w:rsidRDefault="00635627" w:rsidP="00635627">
            <w:pPr>
              <w:pStyle w:val="ListParagraph"/>
              <w:numPr>
                <w:ilvl w:val="0"/>
                <w:numId w:val="6"/>
              </w:numPr>
              <w:rPr>
                <w:bCs/>
                <w:sz w:val="20"/>
                <w:szCs w:val="20"/>
              </w:rPr>
            </w:pPr>
            <w:r w:rsidRPr="000B3388">
              <w:rPr>
                <w:bCs/>
                <w:sz w:val="20"/>
                <w:szCs w:val="20"/>
              </w:rPr>
              <w:t xml:space="preserve">Students will work </w:t>
            </w:r>
            <w:proofErr w:type="spellStart"/>
            <w:r w:rsidRPr="000B3388">
              <w:rPr>
                <w:bCs/>
                <w:sz w:val="20"/>
                <w:szCs w:val="20"/>
              </w:rPr>
              <w:t>in</w:t>
            </w:r>
            <w:r w:rsidRPr="000B3388">
              <w:rPr>
                <w:bCs/>
                <w:sz w:val="20"/>
                <w:szCs w:val="20"/>
                <w:lang w:bidi="ar-JO"/>
              </w:rPr>
              <w:t>small</w:t>
            </w:r>
            <w:proofErr w:type="spellEnd"/>
            <w:r w:rsidRPr="000B3388">
              <w:rPr>
                <w:bCs/>
                <w:sz w:val="20"/>
                <w:szCs w:val="20"/>
                <w:lang w:bidi="ar-JO"/>
              </w:rPr>
              <w:t xml:space="preserve"> groups of 2-3 by using (Listen-think-pair-share) strategy.</w:t>
            </w:r>
          </w:p>
          <w:p w:rsidR="00635627" w:rsidRPr="000B3388" w:rsidRDefault="00635627" w:rsidP="00EB7E95">
            <w:pPr>
              <w:bidi/>
            </w:pPr>
          </w:p>
        </w:tc>
        <w:tc>
          <w:tcPr>
            <w:tcW w:w="2962" w:type="dxa"/>
          </w:tcPr>
          <w:p w:rsidR="00635627" w:rsidRPr="000B3388" w:rsidRDefault="00635627" w:rsidP="00635627">
            <w:pPr>
              <w:pStyle w:val="ListParagraph"/>
              <w:numPr>
                <w:ilvl w:val="0"/>
                <w:numId w:val="7"/>
              </w:numPr>
              <w:rPr>
                <w:bCs/>
                <w:sz w:val="20"/>
                <w:szCs w:val="20"/>
              </w:rPr>
            </w:pPr>
            <w:r w:rsidRPr="000B3388">
              <w:rPr>
                <w:bCs/>
                <w:sz w:val="20"/>
                <w:szCs w:val="20"/>
              </w:rPr>
              <w:t>Teacher shares the objectives of the lesson.</w:t>
            </w:r>
          </w:p>
          <w:p w:rsidR="00635627" w:rsidRPr="000B3388" w:rsidRDefault="00635627" w:rsidP="00635627">
            <w:pPr>
              <w:pStyle w:val="ListParagraph"/>
              <w:numPr>
                <w:ilvl w:val="0"/>
                <w:numId w:val="7"/>
              </w:numPr>
              <w:rPr>
                <w:bCs/>
                <w:sz w:val="20"/>
                <w:szCs w:val="20"/>
              </w:rPr>
            </w:pPr>
            <w:r w:rsidRPr="000B3388">
              <w:rPr>
                <w:bCs/>
                <w:sz w:val="20"/>
                <w:szCs w:val="20"/>
              </w:rPr>
              <w:t>Demonstrates the lesson.</w:t>
            </w:r>
          </w:p>
          <w:p w:rsidR="00635627" w:rsidRPr="000B3388" w:rsidRDefault="00635627" w:rsidP="00635627">
            <w:pPr>
              <w:pStyle w:val="ListParagraph"/>
              <w:numPr>
                <w:ilvl w:val="0"/>
                <w:numId w:val="7"/>
              </w:numPr>
            </w:pPr>
            <w:r w:rsidRPr="000B3388">
              <w:rPr>
                <w:bCs/>
                <w:sz w:val="20"/>
                <w:szCs w:val="20"/>
              </w:rPr>
              <w:t xml:space="preserve">Each group will come up to present their body maps to the whole class. </w:t>
            </w:r>
          </w:p>
        </w:tc>
        <w:tc>
          <w:tcPr>
            <w:tcW w:w="2579" w:type="dxa"/>
          </w:tcPr>
          <w:p w:rsidR="00635627" w:rsidRPr="000B3388" w:rsidRDefault="00635627" w:rsidP="00635627">
            <w:pPr>
              <w:pStyle w:val="ListParagraph"/>
              <w:numPr>
                <w:ilvl w:val="0"/>
                <w:numId w:val="8"/>
              </w:numPr>
              <w:rPr>
                <w:sz w:val="20"/>
                <w:szCs w:val="20"/>
              </w:rPr>
            </w:pPr>
            <w:r w:rsidRPr="000B3388">
              <w:rPr>
                <w:sz w:val="20"/>
                <w:szCs w:val="20"/>
              </w:rPr>
              <w:t xml:space="preserve">Students are listening to “ </w:t>
            </w:r>
            <w:r w:rsidRPr="000B3388">
              <w:rPr>
                <w:rFonts w:hint="cs"/>
                <w:sz w:val="20"/>
                <w:szCs w:val="20"/>
                <w:rtl/>
                <w:lang w:bidi="ar-JO"/>
              </w:rPr>
              <w:t>رزنامتي</w:t>
            </w:r>
            <w:r w:rsidRPr="000B3388">
              <w:rPr>
                <w:sz w:val="20"/>
                <w:szCs w:val="20"/>
                <w:lang w:bidi="ar-JO"/>
              </w:rPr>
              <w:t xml:space="preserve">  presented by one of their classmates</w:t>
            </w:r>
          </w:p>
          <w:p w:rsidR="00635627" w:rsidRPr="000B3388" w:rsidRDefault="00635627" w:rsidP="00635627">
            <w:pPr>
              <w:pStyle w:val="ListParagraph"/>
              <w:numPr>
                <w:ilvl w:val="0"/>
                <w:numId w:val="8"/>
              </w:numPr>
              <w:rPr>
                <w:sz w:val="20"/>
                <w:szCs w:val="20"/>
              </w:rPr>
            </w:pPr>
            <w:r w:rsidRPr="000B3388">
              <w:rPr>
                <w:sz w:val="20"/>
                <w:szCs w:val="20"/>
                <w:lang w:bidi="ar-JO"/>
              </w:rPr>
              <w:t>Listen to the teacher read and explain the new words, and the class activities directions.</w:t>
            </w:r>
          </w:p>
          <w:p w:rsidR="00635627" w:rsidRPr="000B3388" w:rsidRDefault="00635627" w:rsidP="00635627">
            <w:pPr>
              <w:pStyle w:val="ListParagraph"/>
              <w:numPr>
                <w:ilvl w:val="0"/>
                <w:numId w:val="8"/>
              </w:numPr>
              <w:rPr>
                <w:sz w:val="20"/>
                <w:szCs w:val="20"/>
              </w:rPr>
            </w:pPr>
            <w:r w:rsidRPr="000B3388">
              <w:rPr>
                <w:sz w:val="20"/>
                <w:szCs w:val="20"/>
              </w:rPr>
              <w:t>Listen to the short movie on the above link</w:t>
            </w:r>
          </w:p>
          <w:p w:rsidR="00635627" w:rsidRPr="000B3388" w:rsidRDefault="00635627" w:rsidP="00635627">
            <w:pPr>
              <w:pStyle w:val="ListParagraph"/>
              <w:numPr>
                <w:ilvl w:val="0"/>
                <w:numId w:val="8"/>
              </w:numPr>
              <w:rPr>
                <w:sz w:val="20"/>
                <w:szCs w:val="20"/>
              </w:rPr>
            </w:pPr>
            <w:r w:rsidRPr="000B3388">
              <w:rPr>
                <w:sz w:val="20"/>
                <w:szCs w:val="20"/>
              </w:rPr>
              <w:t xml:space="preserve">Listen to their peers presenting </w:t>
            </w:r>
            <w:r w:rsidRPr="000B3388">
              <w:rPr>
                <w:sz w:val="20"/>
                <w:szCs w:val="20"/>
              </w:rPr>
              <w:lastRenderedPageBreak/>
              <w:t>their body maps.</w:t>
            </w:r>
          </w:p>
        </w:tc>
      </w:tr>
    </w:tbl>
    <w:p w:rsidR="008E447B" w:rsidRDefault="008E447B" w:rsidP="00C33368">
      <w:pPr>
        <w:rPr>
          <w:rFonts w:asciiTheme="majorBidi" w:eastAsia="Times New Roman" w:hAnsiTheme="majorBidi" w:cstheme="majorBidi"/>
          <w:color w:val="FF0000"/>
          <w:sz w:val="24"/>
          <w:szCs w:val="24"/>
        </w:rPr>
      </w:pPr>
    </w:p>
    <w:p w:rsidR="00C33368" w:rsidRPr="00C33368" w:rsidRDefault="00C33368" w:rsidP="00C33368">
      <w:pPr>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ab/>
      </w:r>
      <w:r w:rsidRPr="00676609">
        <w:rPr>
          <w:rFonts w:asciiTheme="majorBidi" w:eastAsia="Times New Roman" w:hAnsiTheme="majorBidi" w:cstheme="majorBidi"/>
          <w:b/>
          <w:bCs/>
          <w:i/>
          <w:iCs/>
          <w:sz w:val="28"/>
          <w:szCs w:val="28"/>
        </w:rPr>
        <w:t>Method of Practice:</w:t>
      </w:r>
    </w:p>
    <w:p w:rsidR="00676609" w:rsidRDefault="00C33368" w:rsidP="008E447B">
      <w:pPr>
        <w:pStyle w:val="ListParagraph"/>
        <w:numPr>
          <w:ilvl w:val="0"/>
          <w:numId w:val="9"/>
        </w:numPr>
        <w:spacing w:line="360" w:lineRule="auto"/>
        <w:rPr>
          <w:rFonts w:asciiTheme="majorBidi" w:eastAsia="Times New Roman" w:hAnsiTheme="majorBidi" w:cstheme="majorBidi"/>
          <w:sz w:val="24"/>
          <w:szCs w:val="24"/>
        </w:rPr>
      </w:pPr>
      <w:r w:rsidRPr="00676609">
        <w:rPr>
          <w:rFonts w:asciiTheme="majorBidi" w:eastAsia="Times New Roman" w:hAnsiTheme="majorBidi" w:cstheme="majorBidi"/>
          <w:b/>
          <w:bCs/>
          <w:i/>
          <w:iCs/>
          <w:sz w:val="24"/>
          <w:szCs w:val="24"/>
        </w:rPr>
        <w:t>Guided Practice</w:t>
      </w:r>
    </w:p>
    <w:p w:rsidR="00C33368" w:rsidRPr="00676609" w:rsidRDefault="00C33368" w:rsidP="008E447B">
      <w:pPr>
        <w:pStyle w:val="ListParagraph"/>
        <w:spacing w:line="360" w:lineRule="auto"/>
        <w:ind w:left="1440"/>
        <w:rPr>
          <w:rFonts w:asciiTheme="majorBidi" w:eastAsia="Times New Roman" w:hAnsiTheme="majorBidi" w:cstheme="majorBidi"/>
          <w:sz w:val="24"/>
          <w:szCs w:val="24"/>
        </w:rPr>
      </w:pPr>
      <w:r w:rsidRPr="00676609">
        <w:rPr>
          <w:rFonts w:asciiTheme="majorBidi" w:eastAsia="Times New Roman" w:hAnsiTheme="majorBidi" w:cstheme="majorBidi"/>
          <w:sz w:val="24"/>
          <w:szCs w:val="24"/>
        </w:rPr>
        <w:t xml:space="preserve">Students will in groups Independent Practice—describe how students will independently use what has been taught -- this can be done in class or at home </w:t>
      </w:r>
    </w:p>
    <w:p w:rsidR="00C33368" w:rsidRPr="00C33368" w:rsidRDefault="00676609" w:rsidP="008E447B">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676609">
        <w:rPr>
          <w:rFonts w:asciiTheme="majorBidi" w:eastAsia="Times New Roman" w:hAnsiTheme="majorBidi" w:cstheme="majorBidi"/>
          <w:b/>
          <w:bCs/>
          <w:i/>
          <w:iCs/>
          <w:sz w:val="24"/>
          <w:szCs w:val="24"/>
        </w:rPr>
        <w:t xml:space="preserve">My </w:t>
      </w:r>
      <w:r w:rsidR="00C33368" w:rsidRPr="00676609">
        <w:rPr>
          <w:rFonts w:asciiTheme="majorBidi" w:eastAsia="Times New Roman" w:hAnsiTheme="majorBidi" w:cstheme="majorBidi"/>
          <w:b/>
          <w:bCs/>
          <w:i/>
          <w:iCs/>
          <w:sz w:val="24"/>
          <w:szCs w:val="24"/>
        </w:rPr>
        <w:t>Role</w:t>
      </w:r>
      <w:r>
        <w:rPr>
          <w:rFonts w:asciiTheme="majorBidi" w:eastAsia="Times New Roman" w:hAnsiTheme="majorBidi" w:cstheme="majorBidi"/>
          <w:sz w:val="24"/>
          <w:szCs w:val="24"/>
        </w:rPr>
        <w:t xml:space="preserve">: I will be the facilitator and the role model. </w:t>
      </w:r>
    </w:p>
    <w:p w:rsidR="00C33368" w:rsidRPr="00676609" w:rsidRDefault="00C33368" w:rsidP="008E447B">
      <w:pPr>
        <w:pStyle w:val="ListParagraph"/>
        <w:numPr>
          <w:ilvl w:val="0"/>
          <w:numId w:val="9"/>
        </w:numPr>
        <w:spacing w:line="360" w:lineRule="auto"/>
        <w:rPr>
          <w:rFonts w:asciiTheme="majorBidi" w:eastAsia="Times New Roman" w:hAnsiTheme="majorBidi" w:cstheme="majorBidi"/>
          <w:sz w:val="24"/>
          <w:szCs w:val="24"/>
        </w:rPr>
      </w:pPr>
      <w:r w:rsidRPr="00676609">
        <w:rPr>
          <w:rFonts w:asciiTheme="majorBidi" w:eastAsia="Times New Roman" w:hAnsiTheme="majorBidi" w:cstheme="majorBidi"/>
          <w:b/>
          <w:bCs/>
          <w:i/>
          <w:iCs/>
          <w:sz w:val="24"/>
          <w:szCs w:val="24"/>
        </w:rPr>
        <w:t>Modeling:</w:t>
      </w:r>
      <w:r w:rsidR="00676609">
        <w:rPr>
          <w:rFonts w:asciiTheme="majorBidi" w:eastAsia="Times New Roman" w:hAnsiTheme="majorBidi" w:cstheme="majorBidi"/>
          <w:sz w:val="24"/>
          <w:szCs w:val="24"/>
        </w:rPr>
        <w:t xml:space="preserve">  I will be role modeling what I am giving the students, </w:t>
      </w:r>
      <w:r w:rsidRPr="00676609">
        <w:rPr>
          <w:rFonts w:asciiTheme="majorBidi" w:eastAsia="Times New Roman" w:hAnsiTheme="majorBidi" w:cstheme="majorBidi"/>
          <w:sz w:val="24"/>
          <w:szCs w:val="24"/>
        </w:rPr>
        <w:t xml:space="preserve">then I will pick </w:t>
      </w:r>
      <w:r w:rsidR="00676609">
        <w:rPr>
          <w:rFonts w:asciiTheme="majorBidi" w:eastAsia="Times New Roman" w:hAnsiTheme="majorBidi" w:cstheme="majorBidi"/>
          <w:sz w:val="24"/>
          <w:szCs w:val="24"/>
        </w:rPr>
        <w:t>one of the student to do it for the rest</w:t>
      </w:r>
      <w:r w:rsidRPr="00676609">
        <w:rPr>
          <w:rFonts w:asciiTheme="majorBidi" w:eastAsia="Times New Roman" w:hAnsiTheme="majorBidi" w:cstheme="majorBidi"/>
          <w:sz w:val="24"/>
          <w:szCs w:val="24"/>
        </w:rPr>
        <w:t xml:space="preserve">, then all students will rehearse what’s been giving. </w:t>
      </w:r>
    </w:p>
    <w:p w:rsidR="000E628F" w:rsidRDefault="00C33368" w:rsidP="008E447B">
      <w:pPr>
        <w:pStyle w:val="ListParagraph"/>
        <w:numPr>
          <w:ilvl w:val="0"/>
          <w:numId w:val="9"/>
        </w:numPr>
        <w:spacing w:line="360" w:lineRule="auto"/>
        <w:rPr>
          <w:rFonts w:asciiTheme="majorBidi" w:eastAsia="Times New Roman" w:hAnsiTheme="majorBidi" w:cstheme="majorBidi"/>
          <w:sz w:val="24"/>
          <w:szCs w:val="24"/>
        </w:rPr>
      </w:pPr>
      <w:r w:rsidRPr="00676609">
        <w:rPr>
          <w:rFonts w:asciiTheme="majorBidi" w:eastAsia="Times New Roman" w:hAnsiTheme="majorBidi" w:cstheme="majorBidi"/>
          <w:b/>
          <w:bCs/>
          <w:i/>
          <w:iCs/>
          <w:sz w:val="24"/>
          <w:szCs w:val="24"/>
        </w:rPr>
        <w:t>Facilitating:</w:t>
      </w:r>
      <w:r w:rsidRPr="00676609">
        <w:rPr>
          <w:rFonts w:asciiTheme="majorBidi" w:eastAsia="Times New Roman" w:hAnsiTheme="majorBidi" w:cstheme="majorBidi"/>
          <w:sz w:val="24"/>
          <w:szCs w:val="24"/>
        </w:rPr>
        <w:t xml:space="preserve">  I will depend on </w:t>
      </w:r>
      <w:r w:rsidRPr="00676609">
        <w:rPr>
          <w:rFonts w:asciiTheme="majorBidi" w:eastAsia="Times New Roman" w:hAnsiTheme="majorBidi" w:cstheme="majorBidi"/>
          <w:b/>
          <w:bCs/>
          <w:i/>
          <w:iCs/>
          <w:sz w:val="24"/>
          <w:szCs w:val="24"/>
        </w:rPr>
        <w:t>student centered</w:t>
      </w:r>
      <w:r w:rsidRPr="00676609">
        <w:rPr>
          <w:rFonts w:asciiTheme="majorBidi" w:eastAsia="Times New Roman" w:hAnsiTheme="majorBidi" w:cstheme="majorBidi"/>
          <w:sz w:val="24"/>
          <w:szCs w:val="24"/>
        </w:rPr>
        <w:t xml:space="preserve"> </w:t>
      </w:r>
      <w:r w:rsidR="00676609">
        <w:rPr>
          <w:rFonts w:asciiTheme="majorBidi" w:eastAsia="Times New Roman" w:hAnsiTheme="majorBidi" w:cstheme="majorBidi"/>
          <w:sz w:val="24"/>
          <w:szCs w:val="24"/>
        </w:rPr>
        <w:t xml:space="preserve">approach </w:t>
      </w:r>
      <w:r w:rsidRPr="00676609">
        <w:rPr>
          <w:rFonts w:asciiTheme="majorBidi" w:eastAsia="Times New Roman" w:hAnsiTheme="majorBidi" w:cstheme="majorBidi"/>
          <w:sz w:val="24"/>
          <w:szCs w:val="24"/>
        </w:rPr>
        <w:t xml:space="preserve">instead of </w:t>
      </w:r>
      <w:r w:rsidRPr="00676609">
        <w:rPr>
          <w:rFonts w:asciiTheme="majorBidi" w:eastAsia="Times New Roman" w:hAnsiTheme="majorBidi" w:cstheme="majorBidi"/>
          <w:b/>
          <w:bCs/>
          <w:i/>
          <w:iCs/>
          <w:sz w:val="24"/>
          <w:szCs w:val="24"/>
        </w:rPr>
        <w:t>teacher centered</w:t>
      </w:r>
      <w:r w:rsidRPr="00676609">
        <w:rPr>
          <w:rFonts w:asciiTheme="majorBidi" w:eastAsia="Times New Roman" w:hAnsiTheme="majorBidi" w:cstheme="majorBidi"/>
          <w:sz w:val="24"/>
          <w:szCs w:val="24"/>
        </w:rPr>
        <w:t xml:space="preserve"> </w:t>
      </w:r>
      <w:r w:rsidR="00676609">
        <w:rPr>
          <w:rFonts w:asciiTheme="majorBidi" w:eastAsia="Times New Roman" w:hAnsiTheme="majorBidi" w:cstheme="majorBidi"/>
          <w:sz w:val="24"/>
          <w:szCs w:val="24"/>
        </w:rPr>
        <w:t xml:space="preserve">approach, </w:t>
      </w:r>
      <w:r w:rsidRPr="00676609">
        <w:rPr>
          <w:rFonts w:asciiTheme="majorBidi" w:eastAsia="Times New Roman" w:hAnsiTheme="majorBidi" w:cstheme="majorBidi"/>
          <w:sz w:val="24"/>
          <w:szCs w:val="24"/>
        </w:rPr>
        <w:t xml:space="preserve">and have the students work in groups and my role will as the facilitator and monitor students work and provide them with the help </w:t>
      </w:r>
      <w:r w:rsidR="00515815" w:rsidRPr="00676609">
        <w:rPr>
          <w:rFonts w:asciiTheme="majorBidi" w:eastAsia="Times New Roman" w:hAnsiTheme="majorBidi" w:cstheme="majorBidi"/>
          <w:sz w:val="24"/>
          <w:szCs w:val="24"/>
        </w:rPr>
        <w:t>needed.</w:t>
      </w:r>
    </w:p>
    <w:p w:rsidR="00C33368" w:rsidRDefault="00515815" w:rsidP="008E447B">
      <w:pPr>
        <w:pStyle w:val="ListParagraph"/>
        <w:numPr>
          <w:ilvl w:val="0"/>
          <w:numId w:val="9"/>
        </w:num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I will </w:t>
      </w:r>
      <w:r w:rsidR="000E628F">
        <w:rPr>
          <w:rFonts w:asciiTheme="majorBidi" w:eastAsia="Times New Roman" w:hAnsiTheme="majorBidi" w:cstheme="majorBidi"/>
          <w:sz w:val="24"/>
          <w:szCs w:val="24"/>
        </w:rPr>
        <w:t>explicitly</w:t>
      </w:r>
      <w:r>
        <w:rPr>
          <w:rFonts w:asciiTheme="majorBidi" w:eastAsia="Times New Roman" w:hAnsiTheme="majorBidi" w:cstheme="majorBidi"/>
          <w:sz w:val="24"/>
          <w:szCs w:val="24"/>
        </w:rPr>
        <w:t xml:space="preserve"> link the Arabic lesson to other subject areas such as science when teaching the students about body parts, </w:t>
      </w:r>
      <w:r w:rsidR="000E628F">
        <w:rPr>
          <w:rFonts w:asciiTheme="majorBidi" w:eastAsia="Times New Roman" w:hAnsiTheme="majorBidi" w:cstheme="majorBidi"/>
          <w:sz w:val="24"/>
          <w:szCs w:val="24"/>
        </w:rPr>
        <w:t xml:space="preserve">and </w:t>
      </w:r>
      <w:r>
        <w:rPr>
          <w:rFonts w:asciiTheme="majorBidi" w:eastAsia="Times New Roman" w:hAnsiTheme="majorBidi" w:cstheme="majorBidi"/>
          <w:sz w:val="24"/>
          <w:szCs w:val="24"/>
        </w:rPr>
        <w:t>body hygiene</w:t>
      </w:r>
      <w:r w:rsidR="000E628F">
        <w:rPr>
          <w:rFonts w:asciiTheme="majorBidi" w:eastAsia="Times New Roman" w:hAnsiTheme="majorBidi" w:cstheme="majorBidi"/>
          <w:sz w:val="24"/>
          <w:szCs w:val="24"/>
        </w:rPr>
        <w:t>. Also link to social studies when talking about the Middle East countries, and their costumes and how are they affected by the weather, and the Geographic.</w:t>
      </w:r>
    </w:p>
    <w:p w:rsidR="00D144BD" w:rsidRDefault="00D144BD" w:rsidP="008E447B">
      <w:pPr>
        <w:pStyle w:val="ListParagraph"/>
        <w:numPr>
          <w:ilvl w:val="0"/>
          <w:numId w:val="9"/>
        </w:numPr>
        <w:spacing w:line="360" w:lineRule="auto"/>
        <w:rPr>
          <w:rFonts w:asciiTheme="majorBidi" w:eastAsia="Times New Roman" w:hAnsiTheme="majorBidi" w:cstheme="majorBidi"/>
          <w:sz w:val="24"/>
          <w:szCs w:val="24"/>
        </w:rPr>
      </w:pPr>
      <w:r w:rsidRPr="00D144BD">
        <w:rPr>
          <w:rFonts w:asciiTheme="majorBidi" w:eastAsia="Times New Roman" w:hAnsiTheme="majorBidi" w:cstheme="majorBidi"/>
          <w:sz w:val="24"/>
          <w:szCs w:val="24"/>
        </w:rPr>
        <w:t>To address the different learning levels of students, I will differentiate my instruction including, flexible grouping and immediate corrective feedback. In addition, I will be looking at each individual student and determine whether or not he/she is succeeding. I will also be following the curriculum and the students progressing, but with initial focus on the individual child.</w:t>
      </w:r>
    </w:p>
    <w:p w:rsidR="00D144BD" w:rsidRDefault="00D144BD" w:rsidP="008E447B">
      <w:pPr>
        <w:pStyle w:val="ListParagraph"/>
        <w:spacing w:line="360" w:lineRule="auto"/>
        <w:ind w:left="1440"/>
        <w:rPr>
          <w:rFonts w:asciiTheme="majorBidi" w:eastAsia="Times New Roman" w:hAnsiTheme="majorBidi" w:cstheme="majorBidi"/>
          <w:sz w:val="24"/>
          <w:szCs w:val="24"/>
        </w:rPr>
      </w:pPr>
    </w:p>
    <w:p w:rsidR="00C33368" w:rsidRPr="008E447B" w:rsidRDefault="008E447B" w:rsidP="008E447B">
      <w:pPr>
        <w:spacing w:line="360" w:lineRule="auto"/>
        <w:rPr>
          <w:rFonts w:asciiTheme="majorBidi" w:eastAsia="Times New Roman" w:hAnsiTheme="majorBidi" w:cstheme="majorBidi"/>
          <w:b/>
          <w:bCs/>
          <w:i/>
          <w:iCs/>
          <w:sz w:val="28"/>
          <w:szCs w:val="28"/>
        </w:rPr>
      </w:pPr>
      <w:r>
        <w:rPr>
          <w:rFonts w:asciiTheme="majorBidi" w:eastAsia="Times New Roman" w:hAnsiTheme="majorBidi" w:cstheme="majorBidi"/>
          <w:b/>
          <w:bCs/>
          <w:i/>
          <w:iCs/>
          <w:sz w:val="28"/>
          <w:szCs w:val="28"/>
        </w:rPr>
        <w:t xml:space="preserve">          </w:t>
      </w:r>
      <w:r w:rsidR="00D144BD" w:rsidRPr="008E447B">
        <w:rPr>
          <w:rFonts w:asciiTheme="majorBidi" w:eastAsia="Times New Roman" w:hAnsiTheme="majorBidi" w:cstheme="majorBidi"/>
          <w:b/>
          <w:bCs/>
          <w:i/>
          <w:iCs/>
          <w:sz w:val="28"/>
          <w:szCs w:val="28"/>
        </w:rPr>
        <w:t>Closure</w:t>
      </w:r>
    </w:p>
    <w:p w:rsidR="00C33368" w:rsidRPr="00C33368" w:rsidRDefault="008E447B" w:rsidP="008E447B">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C33368" w:rsidRPr="00C33368">
        <w:rPr>
          <w:rFonts w:asciiTheme="majorBidi" w:eastAsia="Times New Roman" w:hAnsiTheme="majorBidi" w:cstheme="majorBidi"/>
          <w:sz w:val="24"/>
          <w:szCs w:val="24"/>
        </w:rPr>
        <w:t>Me and the students will state the objective at t</w:t>
      </w:r>
      <w:r>
        <w:rPr>
          <w:rFonts w:asciiTheme="majorBidi" w:eastAsia="Times New Roman" w:hAnsiTheme="majorBidi" w:cstheme="majorBidi"/>
          <w:sz w:val="24"/>
          <w:szCs w:val="24"/>
        </w:rPr>
        <w:t xml:space="preserve">he beginning of the period, and </w:t>
      </w:r>
      <w:r w:rsidR="00C33368" w:rsidRPr="00C33368">
        <w:rPr>
          <w:rFonts w:asciiTheme="majorBidi" w:eastAsia="Times New Roman" w:hAnsiTheme="majorBidi" w:cstheme="majorBidi"/>
          <w:sz w:val="24"/>
          <w:szCs w:val="24"/>
        </w:rPr>
        <w:t>recall it during the class period and th</w:t>
      </w:r>
      <w:r w:rsidR="00D144BD">
        <w:rPr>
          <w:rFonts w:asciiTheme="majorBidi" w:eastAsia="Times New Roman" w:hAnsiTheme="majorBidi" w:cstheme="majorBidi"/>
          <w:sz w:val="24"/>
          <w:szCs w:val="24"/>
        </w:rPr>
        <w:t>en as a closure they</w:t>
      </w:r>
      <w:r w:rsidR="00C33368" w:rsidRPr="00C33368">
        <w:rPr>
          <w:rFonts w:asciiTheme="majorBidi" w:eastAsia="Times New Roman" w:hAnsiTheme="majorBidi" w:cstheme="majorBidi"/>
          <w:sz w:val="24"/>
          <w:szCs w:val="24"/>
        </w:rPr>
        <w:t xml:space="preserve"> will state </w:t>
      </w:r>
      <w:r w:rsidR="00D144BD">
        <w:rPr>
          <w:rFonts w:asciiTheme="majorBidi" w:eastAsia="Times New Roman" w:hAnsiTheme="majorBidi" w:cstheme="majorBidi"/>
          <w:sz w:val="24"/>
          <w:szCs w:val="24"/>
        </w:rPr>
        <w:t>it again.</w:t>
      </w:r>
    </w:p>
    <w:p w:rsidR="00C33368" w:rsidRPr="00D144BD" w:rsidRDefault="00D144BD" w:rsidP="008E447B">
      <w:pPr>
        <w:pStyle w:val="ListParagraph"/>
        <w:numPr>
          <w:ilvl w:val="0"/>
          <w:numId w:val="12"/>
        </w:num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After having the students stating the lesson objective for the day, I will ask them to go home and practice the vocabulary words they learned because it will help them with the next day lesson. I will give them</w:t>
      </w:r>
      <w:r w:rsidR="00C33368" w:rsidRPr="00D144BD">
        <w:rPr>
          <w:rFonts w:asciiTheme="majorBidi" w:eastAsia="Times New Roman" w:hAnsiTheme="majorBidi" w:cstheme="majorBidi"/>
          <w:sz w:val="24"/>
          <w:szCs w:val="24"/>
        </w:rPr>
        <w:t xml:space="preserve"> a </w:t>
      </w:r>
      <w:r w:rsidR="00134D6C">
        <w:rPr>
          <w:rFonts w:asciiTheme="majorBidi" w:eastAsia="Times New Roman" w:hAnsiTheme="majorBidi" w:cstheme="majorBidi"/>
          <w:sz w:val="24"/>
          <w:szCs w:val="24"/>
        </w:rPr>
        <w:t>picture -</w:t>
      </w:r>
      <w:r w:rsidR="00C33368" w:rsidRPr="00D144BD">
        <w:rPr>
          <w:rFonts w:asciiTheme="majorBidi" w:eastAsia="Times New Roman" w:hAnsiTheme="majorBidi" w:cstheme="majorBidi"/>
          <w:sz w:val="24"/>
          <w:szCs w:val="24"/>
        </w:rPr>
        <w:t xml:space="preserve">vocabulary </w:t>
      </w:r>
      <w:r w:rsidRPr="00D144BD">
        <w:rPr>
          <w:rFonts w:asciiTheme="majorBidi" w:eastAsia="Times New Roman" w:hAnsiTheme="majorBidi" w:cstheme="majorBidi"/>
          <w:sz w:val="24"/>
          <w:szCs w:val="24"/>
        </w:rPr>
        <w:t>worksheet to</w:t>
      </w:r>
      <w:r>
        <w:rPr>
          <w:rFonts w:asciiTheme="majorBidi" w:eastAsia="Times New Roman" w:hAnsiTheme="majorBidi" w:cstheme="majorBidi"/>
          <w:sz w:val="24"/>
          <w:szCs w:val="24"/>
        </w:rPr>
        <w:t xml:space="preserve"> practice</w:t>
      </w:r>
      <w:r w:rsidR="00C33368" w:rsidRPr="00D144BD">
        <w:rPr>
          <w:rFonts w:asciiTheme="majorBidi" w:eastAsia="Times New Roman" w:hAnsiTheme="majorBidi" w:cstheme="majorBidi"/>
          <w:sz w:val="24"/>
          <w:szCs w:val="24"/>
        </w:rPr>
        <w:t xml:space="preserve"> at home</w:t>
      </w:r>
      <w:r w:rsidR="00134D6C">
        <w:rPr>
          <w:rFonts w:asciiTheme="majorBidi" w:eastAsia="Times New Roman" w:hAnsiTheme="majorBidi" w:cstheme="majorBidi"/>
          <w:sz w:val="24"/>
          <w:szCs w:val="24"/>
        </w:rPr>
        <w:t xml:space="preserve">, and recall in order </w:t>
      </w:r>
      <w:proofErr w:type="gramStart"/>
      <w:r w:rsidR="00134D6C">
        <w:rPr>
          <w:rFonts w:asciiTheme="majorBidi" w:eastAsia="Times New Roman" w:hAnsiTheme="majorBidi" w:cstheme="majorBidi"/>
          <w:sz w:val="24"/>
          <w:szCs w:val="24"/>
        </w:rPr>
        <w:t>to be</w:t>
      </w:r>
      <w:proofErr w:type="gramEnd"/>
      <w:r w:rsidR="00134D6C">
        <w:rPr>
          <w:rFonts w:asciiTheme="majorBidi" w:eastAsia="Times New Roman" w:hAnsiTheme="majorBidi" w:cstheme="majorBidi"/>
          <w:sz w:val="24"/>
          <w:szCs w:val="24"/>
        </w:rPr>
        <w:t xml:space="preserve"> ready for the next day less</w:t>
      </w:r>
      <w:r w:rsidR="00197EF3">
        <w:rPr>
          <w:rFonts w:asciiTheme="majorBidi" w:eastAsia="Times New Roman" w:hAnsiTheme="majorBidi" w:cstheme="majorBidi"/>
          <w:sz w:val="24"/>
          <w:szCs w:val="24"/>
        </w:rPr>
        <w:t>on (Type of the clothes we wear).</w:t>
      </w:r>
    </w:p>
    <w:p w:rsidR="00C33368" w:rsidRPr="00C33368" w:rsidRDefault="00C33368" w:rsidP="008E447B">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ab/>
      </w:r>
      <w:r w:rsidRPr="00134D6C">
        <w:rPr>
          <w:rFonts w:asciiTheme="majorBidi" w:eastAsia="Times New Roman" w:hAnsiTheme="majorBidi" w:cstheme="majorBidi"/>
          <w:b/>
          <w:bCs/>
          <w:i/>
          <w:iCs/>
          <w:sz w:val="28"/>
          <w:szCs w:val="28"/>
        </w:rPr>
        <w:t>Accommodations/Adaptations</w:t>
      </w:r>
    </w:p>
    <w:p w:rsidR="00C33368" w:rsidRPr="00134D6C" w:rsidRDefault="00C33368" w:rsidP="008E447B">
      <w:pPr>
        <w:pStyle w:val="ListParagraph"/>
        <w:numPr>
          <w:ilvl w:val="0"/>
          <w:numId w:val="12"/>
        </w:numPr>
        <w:spacing w:line="360" w:lineRule="auto"/>
        <w:rPr>
          <w:rFonts w:asciiTheme="majorBidi" w:eastAsia="Times New Roman" w:hAnsiTheme="majorBidi" w:cstheme="majorBidi"/>
          <w:sz w:val="24"/>
          <w:szCs w:val="24"/>
        </w:rPr>
      </w:pPr>
      <w:r w:rsidRPr="00134D6C">
        <w:rPr>
          <w:rFonts w:asciiTheme="majorBidi" w:eastAsia="Times New Roman" w:hAnsiTheme="majorBidi" w:cstheme="majorBidi"/>
          <w:sz w:val="24"/>
          <w:szCs w:val="24"/>
        </w:rPr>
        <w:t>First, it is important to be aware of the student’s present level of academic achievement and functional performance (PLAAFP)</w:t>
      </w:r>
      <w:r w:rsidR="00134D6C">
        <w:rPr>
          <w:rFonts w:asciiTheme="majorBidi" w:eastAsia="Times New Roman" w:hAnsiTheme="majorBidi" w:cstheme="majorBidi"/>
          <w:sz w:val="24"/>
          <w:szCs w:val="24"/>
        </w:rPr>
        <w:t>.</w:t>
      </w:r>
      <w:r w:rsidRPr="00134D6C">
        <w:rPr>
          <w:rFonts w:asciiTheme="majorBidi" w:eastAsia="Times New Roman" w:hAnsiTheme="majorBidi" w:cstheme="majorBidi"/>
          <w:sz w:val="24"/>
          <w:szCs w:val="24"/>
        </w:rPr>
        <w:t xml:space="preserve"> </w:t>
      </w:r>
      <w:r w:rsidR="00134D6C" w:rsidRPr="00134D6C">
        <w:rPr>
          <w:rFonts w:asciiTheme="majorBidi" w:eastAsia="Times New Roman" w:hAnsiTheme="majorBidi" w:cstheme="majorBidi"/>
          <w:sz w:val="24"/>
          <w:szCs w:val="24"/>
        </w:rPr>
        <w:t>The</w:t>
      </w:r>
      <w:r w:rsidRPr="00134D6C">
        <w:rPr>
          <w:rFonts w:asciiTheme="majorBidi" w:eastAsia="Times New Roman" w:hAnsiTheme="majorBidi" w:cstheme="majorBidi"/>
          <w:sz w:val="24"/>
          <w:szCs w:val="24"/>
        </w:rPr>
        <w:t xml:space="preserve"> classroom teacher and the IEP can help me in this matter.</w:t>
      </w:r>
    </w:p>
    <w:p w:rsidR="00C33368" w:rsidRPr="00134D6C" w:rsidRDefault="00C33368" w:rsidP="008E447B">
      <w:pPr>
        <w:pStyle w:val="ListParagraph"/>
        <w:numPr>
          <w:ilvl w:val="0"/>
          <w:numId w:val="12"/>
        </w:numPr>
        <w:spacing w:line="360" w:lineRule="auto"/>
        <w:rPr>
          <w:rFonts w:asciiTheme="majorBidi" w:eastAsia="Times New Roman" w:hAnsiTheme="majorBidi" w:cstheme="majorBidi"/>
          <w:sz w:val="24"/>
          <w:szCs w:val="24"/>
        </w:rPr>
      </w:pPr>
      <w:r w:rsidRPr="00134D6C">
        <w:rPr>
          <w:rFonts w:asciiTheme="majorBidi" w:eastAsia="Times New Roman" w:hAnsiTheme="majorBidi" w:cstheme="majorBidi"/>
          <w:sz w:val="24"/>
          <w:szCs w:val="24"/>
        </w:rPr>
        <w:t>I will take into consideration the differences among my students and implement the needed accommodations such as: 1- shortened the assignments to 5 spelling words 2- answer three questions instead of five 3- read the first paragraph of the whole lesson.</w:t>
      </w:r>
    </w:p>
    <w:p w:rsidR="00C33368" w:rsidRPr="00134D6C" w:rsidRDefault="00C33368" w:rsidP="008E447B">
      <w:pPr>
        <w:pStyle w:val="ListParagraph"/>
        <w:numPr>
          <w:ilvl w:val="0"/>
          <w:numId w:val="12"/>
        </w:numPr>
        <w:spacing w:line="360" w:lineRule="auto"/>
        <w:rPr>
          <w:rFonts w:asciiTheme="majorBidi" w:eastAsia="Times New Roman" w:hAnsiTheme="majorBidi" w:cstheme="majorBidi"/>
          <w:sz w:val="24"/>
          <w:szCs w:val="24"/>
        </w:rPr>
      </w:pPr>
      <w:r w:rsidRPr="00134D6C">
        <w:rPr>
          <w:rFonts w:asciiTheme="majorBidi" w:eastAsia="Times New Roman" w:hAnsiTheme="majorBidi" w:cstheme="majorBidi"/>
          <w:sz w:val="24"/>
          <w:szCs w:val="24"/>
        </w:rPr>
        <w:t>I will group the students into 4-5 groups depend on their learning levels.</w:t>
      </w:r>
    </w:p>
    <w:p w:rsidR="00134D6C" w:rsidRDefault="00C33368" w:rsidP="008E447B">
      <w:pPr>
        <w:pStyle w:val="ListParagraph"/>
        <w:numPr>
          <w:ilvl w:val="0"/>
          <w:numId w:val="12"/>
        </w:numPr>
        <w:spacing w:line="360" w:lineRule="auto"/>
        <w:rPr>
          <w:rFonts w:asciiTheme="majorBidi" w:eastAsia="Times New Roman" w:hAnsiTheme="majorBidi" w:cstheme="majorBidi"/>
          <w:sz w:val="24"/>
          <w:szCs w:val="24"/>
        </w:rPr>
      </w:pPr>
      <w:r w:rsidRPr="00134D6C">
        <w:rPr>
          <w:rFonts w:asciiTheme="majorBidi" w:eastAsia="Times New Roman" w:hAnsiTheme="majorBidi" w:cstheme="majorBidi"/>
          <w:sz w:val="24"/>
          <w:szCs w:val="24"/>
        </w:rPr>
        <w:t>For my new students, I will gather them on the round table with packets that have the clothes with the first letter of each item and teach the students alphabets of alphabets</w:t>
      </w:r>
      <w:r w:rsidR="00134D6C">
        <w:rPr>
          <w:rFonts w:asciiTheme="majorBidi" w:eastAsia="Times New Roman" w:hAnsiTheme="majorBidi" w:cstheme="majorBidi"/>
          <w:sz w:val="24"/>
          <w:szCs w:val="24"/>
        </w:rPr>
        <w:t>.</w:t>
      </w:r>
    </w:p>
    <w:p w:rsidR="00C33368" w:rsidRPr="00134D6C" w:rsidRDefault="00134D6C" w:rsidP="008E447B">
      <w:pPr>
        <w:pStyle w:val="ListParagraph"/>
        <w:numPr>
          <w:ilvl w:val="0"/>
          <w:numId w:val="12"/>
        </w:num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For one of my students who </w:t>
      </w:r>
      <w:proofErr w:type="gramStart"/>
      <w:r>
        <w:rPr>
          <w:rFonts w:asciiTheme="majorBidi" w:eastAsia="Times New Roman" w:hAnsiTheme="majorBidi" w:cstheme="majorBidi"/>
          <w:sz w:val="24"/>
          <w:szCs w:val="24"/>
        </w:rPr>
        <w:t>has</w:t>
      </w:r>
      <w:proofErr w:type="gramEnd"/>
      <w:r>
        <w:rPr>
          <w:rFonts w:asciiTheme="majorBidi" w:eastAsia="Times New Roman" w:hAnsiTheme="majorBidi" w:cstheme="majorBidi"/>
          <w:sz w:val="24"/>
          <w:szCs w:val="24"/>
        </w:rPr>
        <w:t xml:space="preserve"> a</w:t>
      </w:r>
      <w:r w:rsidR="00C33368" w:rsidRPr="00134D6C">
        <w:rPr>
          <w:rFonts w:asciiTheme="majorBidi" w:eastAsia="Times New Roman" w:hAnsiTheme="majorBidi" w:cstheme="majorBidi"/>
          <w:sz w:val="24"/>
          <w:szCs w:val="24"/>
        </w:rPr>
        <w:t xml:space="preserve"> violence history, he will be my partner and as</w:t>
      </w:r>
      <w:r>
        <w:rPr>
          <w:rFonts w:asciiTheme="majorBidi" w:eastAsia="Times New Roman" w:hAnsiTheme="majorBidi" w:cstheme="majorBidi"/>
          <w:sz w:val="24"/>
          <w:szCs w:val="24"/>
        </w:rPr>
        <w:t>sistant during the class period. In this way I will engage him with the rest of the class and at the same time monitor him closely without affecting the rest of the students.</w:t>
      </w:r>
    </w:p>
    <w:p w:rsidR="00134D6C" w:rsidRDefault="00C33368" w:rsidP="008E447B">
      <w:pPr>
        <w:spacing w:line="360" w:lineRule="auto"/>
        <w:rPr>
          <w:rFonts w:asciiTheme="majorBidi" w:eastAsia="Times New Roman" w:hAnsiTheme="majorBidi" w:cstheme="majorBidi"/>
          <w:sz w:val="24"/>
          <w:szCs w:val="24"/>
        </w:rPr>
      </w:pPr>
      <w:r w:rsidRPr="00C33368">
        <w:rPr>
          <w:rFonts w:asciiTheme="majorBidi" w:eastAsia="Times New Roman" w:hAnsiTheme="majorBidi" w:cstheme="majorBidi"/>
          <w:sz w:val="24"/>
          <w:szCs w:val="24"/>
        </w:rPr>
        <w:tab/>
        <w:t>Methods of Assessment and Evaluation utilized, such as:</w:t>
      </w:r>
    </w:p>
    <w:p w:rsidR="00134D6C" w:rsidRPr="00134D6C" w:rsidRDefault="00134D6C" w:rsidP="008E447B">
      <w:pPr>
        <w:pStyle w:val="ListParagraph"/>
        <w:numPr>
          <w:ilvl w:val="0"/>
          <w:numId w:val="13"/>
        </w:numPr>
        <w:spacing w:line="360" w:lineRule="auto"/>
        <w:rPr>
          <w:rFonts w:asciiTheme="majorBidi" w:eastAsia="Times New Roman" w:hAnsiTheme="majorBidi" w:cstheme="majorBidi"/>
          <w:sz w:val="24"/>
          <w:szCs w:val="24"/>
        </w:rPr>
      </w:pPr>
      <w:r w:rsidRPr="00134D6C">
        <w:rPr>
          <w:rFonts w:asciiTheme="majorBidi" w:eastAsia="Times New Roman" w:hAnsiTheme="majorBidi" w:cstheme="majorBidi"/>
          <w:sz w:val="24"/>
          <w:szCs w:val="24"/>
        </w:rPr>
        <w:t xml:space="preserve">     I will </w:t>
      </w:r>
      <w:r>
        <w:rPr>
          <w:rFonts w:asciiTheme="majorBidi" w:eastAsia="Times New Roman" w:hAnsiTheme="majorBidi" w:cstheme="majorBidi"/>
          <w:sz w:val="24"/>
          <w:szCs w:val="24"/>
        </w:rPr>
        <w:t>use</w:t>
      </w:r>
      <w:r w:rsidR="00197EF3">
        <w:rPr>
          <w:rFonts w:asciiTheme="majorBidi" w:eastAsia="Times New Roman" w:hAnsiTheme="majorBidi" w:cstheme="majorBidi"/>
          <w:sz w:val="24"/>
          <w:szCs w:val="24"/>
        </w:rPr>
        <w:t xml:space="preserve"> formative assessment throughout the lesson. At the end of the unit, in t</w:t>
      </w:r>
      <w:r w:rsidRPr="00134D6C">
        <w:rPr>
          <w:rFonts w:asciiTheme="majorBidi" w:eastAsia="Times New Roman" w:hAnsiTheme="majorBidi" w:cstheme="majorBidi"/>
          <w:sz w:val="24"/>
          <w:szCs w:val="24"/>
        </w:rPr>
        <w:t>he last day</w:t>
      </w:r>
      <w:r w:rsidR="00197EF3">
        <w:rPr>
          <w:rFonts w:asciiTheme="majorBidi" w:eastAsia="Times New Roman" w:hAnsiTheme="majorBidi" w:cstheme="majorBidi"/>
          <w:sz w:val="24"/>
          <w:szCs w:val="24"/>
        </w:rPr>
        <w:t>, I will give them</w:t>
      </w:r>
      <w:r w:rsidRPr="00134D6C">
        <w:rPr>
          <w:rFonts w:asciiTheme="majorBidi" w:eastAsia="Times New Roman" w:hAnsiTheme="majorBidi" w:cstheme="majorBidi"/>
          <w:sz w:val="24"/>
          <w:szCs w:val="24"/>
        </w:rPr>
        <w:t xml:space="preserve"> a summative assessment. </w:t>
      </w:r>
      <w:r w:rsidR="00197EF3">
        <w:rPr>
          <w:rFonts w:asciiTheme="majorBidi" w:eastAsia="Times New Roman" w:hAnsiTheme="majorBidi" w:cstheme="majorBidi"/>
          <w:sz w:val="24"/>
          <w:szCs w:val="24"/>
        </w:rPr>
        <w:t>I will ask them to</w:t>
      </w:r>
      <w:r w:rsidRPr="00134D6C">
        <w:rPr>
          <w:rFonts w:asciiTheme="majorBidi" w:eastAsia="Times New Roman" w:hAnsiTheme="majorBidi" w:cstheme="majorBidi"/>
          <w:sz w:val="24"/>
          <w:szCs w:val="24"/>
        </w:rPr>
        <w:t xml:space="preserve"> write the correct vocabulary word under the picture where my novice students able to do. The second part of the assessment will be to use these words in a sentence, for my intermediate students. However the high achieving students should be able to write a paragraph about clothing and shopping.</w:t>
      </w:r>
    </w:p>
    <w:p w:rsidR="00F65493" w:rsidRPr="00F65493" w:rsidRDefault="00F65493" w:rsidP="008E447B">
      <w:pPr>
        <w:pStyle w:val="ListParagraph"/>
        <w:numPr>
          <w:ilvl w:val="0"/>
          <w:numId w:val="13"/>
        </w:num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FA: </w:t>
      </w:r>
      <w:r w:rsidR="00197EF3">
        <w:rPr>
          <w:rFonts w:asciiTheme="majorBidi" w:eastAsia="Times New Roman" w:hAnsiTheme="majorBidi" w:cstheme="majorBidi"/>
          <w:sz w:val="24"/>
          <w:szCs w:val="24"/>
        </w:rPr>
        <w:t>Assessing the speaking and listening skills by engaging the students in question and answer.</w:t>
      </w:r>
      <w:r w:rsidRPr="00F65493">
        <w:rPr>
          <w:rFonts w:eastAsiaTheme="minorEastAsia"/>
        </w:rPr>
        <w:t xml:space="preserve"> </w:t>
      </w:r>
    </w:p>
    <w:p w:rsidR="00F65493" w:rsidRPr="00F65493" w:rsidRDefault="00F65493" w:rsidP="008E447B">
      <w:pPr>
        <w:pStyle w:val="ListParagraph"/>
        <w:numPr>
          <w:ilvl w:val="0"/>
          <w:numId w:val="13"/>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 xml:space="preserve">FA: Observe students’ reading to </w:t>
      </w:r>
      <w:r w:rsidRPr="00F65493">
        <w:rPr>
          <w:rFonts w:asciiTheme="majorBidi" w:eastAsia="Times New Roman" w:hAnsiTheme="majorBidi" w:cstheme="majorBidi" w:hint="cs"/>
          <w:sz w:val="24"/>
          <w:szCs w:val="24"/>
          <w:rtl/>
          <w:lang w:bidi="ar-JO"/>
        </w:rPr>
        <w:t>رزنامتي</w:t>
      </w:r>
    </w:p>
    <w:p w:rsidR="00F65493" w:rsidRPr="00F65493" w:rsidRDefault="00F65493" w:rsidP="008E447B">
      <w:pPr>
        <w:pStyle w:val="ListParagraph"/>
        <w:numPr>
          <w:ilvl w:val="0"/>
          <w:numId w:val="13"/>
        </w:numPr>
        <w:spacing w:line="360" w:lineRule="auto"/>
        <w:rPr>
          <w:rFonts w:asciiTheme="majorBidi" w:eastAsia="Times New Roman" w:hAnsiTheme="majorBidi" w:cstheme="majorBidi"/>
          <w:bCs/>
          <w:sz w:val="24"/>
          <w:szCs w:val="24"/>
        </w:rPr>
      </w:pPr>
      <w:r w:rsidRPr="00F65493">
        <w:rPr>
          <w:rFonts w:asciiTheme="majorBidi" w:eastAsia="Times New Roman" w:hAnsiTheme="majorBidi" w:cstheme="majorBidi"/>
          <w:sz w:val="24"/>
          <w:szCs w:val="24"/>
        </w:rPr>
        <w:t>FA: class work (</w:t>
      </w:r>
      <w:r w:rsidRPr="00F65493">
        <w:rPr>
          <w:rFonts w:asciiTheme="majorBidi" w:eastAsia="Times New Roman" w:hAnsiTheme="majorBidi" w:cstheme="majorBidi"/>
          <w:bCs/>
          <w:sz w:val="24"/>
          <w:szCs w:val="24"/>
        </w:rPr>
        <w:t>reading; the Arabic calendar/ speaking; students will say the meaning of the new words using Arabic language).</w:t>
      </w:r>
    </w:p>
    <w:p w:rsidR="00C33368" w:rsidRDefault="00F65493" w:rsidP="008E447B">
      <w:pPr>
        <w:pStyle w:val="ListParagraph"/>
        <w:numPr>
          <w:ilvl w:val="0"/>
          <w:numId w:val="13"/>
        </w:numPr>
        <w:spacing w:line="360" w:lineRule="auto"/>
        <w:rPr>
          <w:rFonts w:asciiTheme="majorBidi" w:eastAsia="Times New Roman" w:hAnsiTheme="majorBidi" w:cstheme="majorBidi"/>
          <w:sz w:val="24"/>
          <w:szCs w:val="24"/>
        </w:rPr>
      </w:pPr>
      <w:r w:rsidRPr="00F65493">
        <w:rPr>
          <w:rFonts w:asciiTheme="majorBidi" w:eastAsia="Times New Roman" w:hAnsiTheme="majorBidi" w:cstheme="majorBidi"/>
          <w:sz w:val="24"/>
          <w:szCs w:val="24"/>
        </w:rPr>
        <w:t>FA: homework</w:t>
      </w:r>
      <w:r w:rsidRPr="00F65493">
        <w:rPr>
          <w:rFonts w:asciiTheme="majorBidi" w:eastAsia="Times New Roman" w:hAnsiTheme="majorBidi" w:cstheme="majorBidi" w:hint="cs"/>
          <w:sz w:val="24"/>
          <w:szCs w:val="24"/>
          <w:rtl/>
        </w:rPr>
        <w:t>)</w:t>
      </w:r>
      <w:r w:rsidRPr="00F65493">
        <w:rPr>
          <w:rFonts w:asciiTheme="majorBidi" w:eastAsia="Times New Roman" w:hAnsiTheme="majorBidi" w:cstheme="majorBidi"/>
          <w:sz w:val="24"/>
          <w:szCs w:val="24"/>
        </w:rPr>
        <w:t xml:space="preserve"> Worksheets about </w:t>
      </w:r>
      <w:r w:rsidRPr="00F65493">
        <w:rPr>
          <w:rFonts w:asciiTheme="majorBidi" w:eastAsia="Times New Roman" w:hAnsiTheme="majorBidi" w:cstheme="majorBidi" w:hint="cs"/>
          <w:sz w:val="24"/>
          <w:szCs w:val="24"/>
          <w:rtl/>
          <w:lang w:bidi="ar-LB"/>
        </w:rPr>
        <w:t>“</w:t>
      </w:r>
      <w:r>
        <w:rPr>
          <w:rFonts w:asciiTheme="majorBidi" w:eastAsia="Times New Roman" w:hAnsiTheme="majorBidi" w:cstheme="majorBidi" w:hint="cs"/>
          <w:sz w:val="24"/>
          <w:szCs w:val="24"/>
          <w:rtl/>
          <w:lang w:bidi="ar-LB"/>
        </w:rPr>
        <w:t>الملابس</w:t>
      </w:r>
      <w:r w:rsidRPr="00F65493">
        <w:rPr>
          <w:rFonts w:asciiTheme="majorBidi" w:eastAsia="Times New Roman" w:hAnsiTheme="majorBidi" w:cstheme="majorBidi" w:hint="cs"/>
          <w:sz w:val="24"/>
          <w:szCs w:val="24"/>
          <w:rtl/>
          <w:lang w:bidi="ar-LB"/>
        </w:rPr>
        <w:t>"</w:t>
      </w:r>
      <w:r w:rsidRPr="00F65493">
        <w:rPr>
          <w:rFonts w:asciiTheme="majorBidi" w:eastAsia="Times New Roman" w:hAnsiTheme="majorBidi" w:cstheme="majorBidi"/>
          <w:sz w:val="24"/>
          <w:szCs w:val="24"/>
        </w:rPr>
        <w:t xml:space="preserve"> prepared by the teache</w:t>
      </w:r>
      <w:r>
        <w:rPr>
          <w:rFonts w:asciiTheme="majorBidi" w:eastAsia="Times New Roman" w:hAnsiTheme="majorBidi" w:cstheme="majorBidi"/>
          <w:sz w:val="24"/>
          <w:szCs w:val="24"/>
        </w:rPr>
        <w:t>r.</w:t>
      </w:r>
    </w:p>
    <w:p w:rsidR="00F65493" w:rsidRPr="00F65493" w:rsidRDefault="00F65493" w:rsidP="008E447B">
      <w:pPr>
        <w:pStyle w:val="ListParagraph"/>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 will be monitoring the students while they are working in their groups and encourage them to be able to ask a question and answer, I will have them rotate. I will start with the high </w:t>
      </w:r>
      <w:r w:rsidR="00525DC0">
        <w:rPr>
          <w:rFonts w:asciiTheme="majorBidi" w:eastAsia="Times New Roman" w:hAnsiTheme="majorBidi" w:cstheme="majorBidi"/>
          <w:sz w:val="24"/>
          <w:szCs w:val="24"/>
        </w:rPr>
        <w:t>achieving</w:t>
      </w:r>
      <w:r>
        <w:rPr>
          <w:rFonts w:asciiTheme="majorBidi" w:eastAsia="Times New Roman" w:hAnsiTheme="majorBidi" w:cstheme="majorBidi"/>
          <w:sz w:val="24"/>
          <w:szCs w:val="24"/>
        </w:rPr>
        <w:t xml:space="preserve"> students and leave the students with learning difficulties until the end</w:t>
      </w:r>
      <w:r w:rsidR="00525DC0">
        <w:rPr>
          <w:rFonts w:asciiTheme="majorBidi" w:eastAsia="Times New Roman" w:hAnsiTheme="majorBidi" w:cstheme="majorBidi"/>
          <w:sz w:val="24"/>
          <w:szCs w:val="24"/>
        </w:rPr>
        <w:t>, so he//she will listen to the question rehearsed more.</w:t>
      </w:r>
    </w:p>
    <w:p w:rsidR="00C33368" w:rsidRPr="00C33368" w:rsidRDefault="008E447B" w:rsidP="008E447B">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25DC0">
        <w:rPr>
          <w:rFonts w:asciiTheme="majorBidi" w:eastAsia="Times New Roman" w:hAnsiTheme="majorBidi" w:cstheme="majorBidi"/>
          <w:sz w:val="24"/>
          <w:szCs w:val="24"/>
        </w:rPr>
        <w:t xml:space="preserve">At the end students will learn what I wanted them to learn which </w:t>
      </w:r>
      <w:bookmarkStart w:id="0" w:name="_GoBack"/>
      <w:bookmarkEnd w:id="0"/>
      <w:r w:rsidR="00C304A6">
        <w:rPr>
          <w:rFonts w:asciiTheme="majorBidi" w:eastAsia="Times New Roman" w:hAnsiTheme="majorBidi" w:cstheme="majorBidi"/>
          <w:sz w:val="24"/>
          <w:szCs w:val="24"/>
        </w:rPr>
        <w:t>the vocabulary is</w:t>
      </w:r>
      <w:r w:rsidR="00525DC0">
        <w:rPr>
          <w:rFonts w:asciiTheme="majorBidi" w:eastAsia="Times New Roman" w:hAnsiTheme="majorBidi" w:cstheme="majorBidi"/>
          <w:sz w:val="24"/>
          <w:szCs w:val="24"/>
        </w:rPr>
        <w:t xml:space="preserve"> needed for the unit, I will give the students immediate feedback as I will be monitoring the classroom</w:t>
      </w:r>
    </w:p>
    <w:p w:rsidR="00525DC0" w:rsidRDefault="00C33368" w:rsidP="008E447B">
      <w:pPr>
        <w:spacing w:line="360" w:lineRule="auto"/>
        <w:rPr>
          <w:rFonts w:asciiTheme="majorBidi" w:eastAsia="Times New Roman" w:hAnsiTheme="majorBidi" w:cstheme="majorBidi"/>
          <w:sz w:val="24"/>
          <w:szCs w:val="24"/>
        </w:rPr>
      </w:pPr>
      <w:r w:rsidRPr="00525DC0">
        <w:rPr>
          <w:rFonts w:asciiTheme="majorBidi" w:eastAsia="Times New Roman" w:hAnsiTheme="majorBidi" w:cstheme="majorBidi"/>
          <w:b/>
          <w:bCs/>
          <w:i/>
          <w:iCs/>
          <w:sz w:val="24"/>
          <w:szCs w:val="24"/>
        </w:rPr>
        <w:t>Teacher Reflection</w:t>
      </w:r>
    </w:p>
    <w:p w:rsidR="00C33368" w:rsidRPr="00C33368" w:rsidRDefault="008E447B" w:rsidP="008E447B">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C33368" w:rsidRPr="00C33368">
        <w:rPr>
          <w:rFonts w:asciiTheme="majorBidi" w:eastAsia="Times New Roman" w:hAnsiTheme="majorBidi" w:cstheme="majorBidi"/>
          <w:sz w:val="24"/>
          <w:szCs w:val="24"/>
        </w:rPr>
        <w:t xml:space="preserve"> I will reflect during and after the lesson and change my instructions to gain insight into my practice, and I will go back and adjust my lesson upon my students.</w:t>
      </w:r>
      <w:r w:rsidR="00525DC0">
        <w:rPr>
          <w:rFonts w:asciiTheme="majorBidi" w:eastAsia="Times New Roman" w:hAnsiTheme="majorBidi" w:cstheme="majorBidi"/>
          <w:sz w:val="24"/>
          <w:szCs w:val="24"/>
        </w:rPr>
        <w:t xml:space="preserve"> </w:t>
      </w:r>
      <w:r w:rsidR="00C33368" w:rsidRPr="00C33368">
        <w:rPr>
          <w:rFonts w:asciiTheme="majorBidi" w:eastAsia="Times New Roman" w:hAnsiTheme="majorBidi" w:cstheme="majorBidi"/>
          <w:sz w:val="24"/>
          <w:szCs w:val="24"/>
        </w:rPr>
        <w:t xml:space="preserve">Check if I met my objective for the day check if the criteria support the learning objective. Check if the learning objective was reflected in the students’ work. Evaluate strategies used, did I use the correct teaching strategy, is there a better strategy that meet the learning objective. Why a certain strategy worked while another did not. Recognize the challenges during the lesson, and think about possible solutions. Think about some things happened for which I was not prepared and think about solutions to avoid it. List down three positive things I think went well with </w:t>
      </w:r>
      <w:r w:rsidR="00525DC0" w:rsidRPr="00C33368">
        <w:rPr>
          <w:rFonts w:asciiTheme="majorBidi" w:eastAsia="Times New Roman" w:hAnsiTheme="majorBidi" w:cstheme="majorBidi"/>
          <w:sz w:val="24"/>
          <w:szCs w:val="24"/>
        </w:rPr>
        <w:t>the</w:t>
      </w:r>
      <w:r w:rsidR="00C33368" w:rsidRPr="00C33368">
        <w:rPr>
          <w:rFonts w:asciiTheme="majorBidi" w:eastAsia="Times New Roman" w:hAnsiTheme="majorBidi" w:cstheme="majorBidi"/>
          <w:sz w:val="24"/>
          <w:szCs w:val="24"/>
        </w:rPr>
        <w:t xml:space="preserve"> lesson, and find out why. Think about one or more appropriate ideas for follow-up activities.</w:t>
      </w:r>
      <w:r w:rsidR="00525DC0">
        <w:rPr>
          <w:rFonts w:asciiTheme="majorBidi" w:eastAsia="Times New Roman" w:hAnsiTheme="majorBidi" w:cstheme="majorBidi"/>
          <w:sz w:val="24"/>
          <w:szCs w:val="24"/>
        </w:rPr>
        <w:t xml:space="preserve"> </w:t>
      </w:r>
      <w:r w:rsidR="00C33368" w:rsidRPr="00C33368">
        <w:rPr>
          <w:rFonts w:asciiTheme="majorBidi" w:eastAsia="Times New Roman" w:hAnsiTheme="majorBidi" w:cstheme="majorBidi"/>
          <w:sz w:val="24"/>
          <w:szCs w:val="24"/>
        </w:rPr>
        <w:t>Collect and analyze data on my teaching - make use of SETU qualitative feedback. Ask an experienced colleague to review one of my lessons and get feedback. Also I will ask my students for informal feedback as well. By teaching the lesson and meet my content</w:t>
      </w:r>
      <w:r w:rsidR="00525DC0">
        <w:rPr>
          <w:rFonts w:asciiTheme="majorBidi" w:eastAsia="Times New Roman" w:hAnsiTheme="majorBidi" w:cstheme="majorBidi"/>
          <w:sz w:val="24"/>
          <w:szCs w:val="24"/>
        </w:rPr>
        <w:t>, and language objectives.</w:t>
      </w:r>
    </w:p>
    <w:p w:rsidR="00C33368" w:rsidRPr="00C33368" w:rsidRDefault="00C33368" w:rsidP="00C33368">
      <w:pPr>
        <w:rPr>
          <w:rFonts w:asciiTheme="majorBidi" w:eastAsia="Times New Roman" w:hAnsiTheme="majorBidi" w:cstheme="majorBidi"/>
          <w:sz w:val="24"/>
          <w:szCs w:val="24"/>
        </w:rPr>
      </w:pPr>
    </w:p>
    <w:p w:rsidR="0083463E" w:rsidRPr="00C33368" w:rsidRDefault="0083463E" w:rsidP="00C33368"/>
    <w:sectPr w:rsidR="0083463E" w:rsidRPr="00C33368" w:rsidSect="001B0AE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53" w:rsidRDefault="006A3753" w:rsidP="001B0AEB">
      <w:pPr>
        <w:spacing w:after="0" w:line="240" w:lineRule="auto"/>
      </w:pPr>
      <w:r>
        <w:separator/>
      </w:r>
    </w:p>
  </w:endnote>
  <w:endnote w:type="continuationSeparator" w:id="0">
    <w:p w:rsidR="006A3753" w:rsidRDefault="006A3753" w:rsidP="001B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53" w:rsidRDefault="006A3753" w:rsidP="001B0AEB">
      <w:pPr>
        <w:spacing w:after="0" w:line="240" w:lineRule="auto"/>
      </w:pPr>
      <w:r>
        <w:separator/>
      </w:r>
    </w:p>
  </w:footnote>
  <w:footnote w:type="continuationSeparator" w:id="0">
    <w:p w:rsidR="006A3753" w:rsidRDefault="006A3753" w:rsidP="001B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22887"/>
      <w:docPartObj>
        <w:docPartGallery w:val="Page Numbers (Top of Page)"/>
        <w:docPartUnique/>
      </w:docPartObj>
    </w:sdtPr>
    <w:sdtEndPr>
      <w:rPr>
        <w:noProof/>
      </w:rPr>
    </w:sdtEndPr>
    <w:sdtContent>
      <w:p w:rsidR="00854190" w:rsidRDefault="00854190">
        <w:pPr>
          <w:pStyle w:val="Header"/>
          <w:jc w:val="right"/>
        </w:pPr>
        <w:r>
          <w:fldChar w:fldCharType="begin"/>
        </w:r>
        <w:r>
          <w:instrText xml:space="preserve"> PAGE   \* MERGEFORMAT </w:instrText>
        </w:r>
        <w:r>
          <w:fldChar w:fldCharType="separate"/>
        </w:r>
        <w:r w:rsidR="00C304A6">
          <w:rPr>
            <w:noProof/>
          </w:rPr>
          <w:t>14</w:t>
        </w:r>
        <w:r>
          <w:rPr>
            <w:noProof/>
          </w:rPr>
          <w:fldChar w:fldCharType="end"/>
        </w:r>
      </w:p>
    </w:sdtContent>
  </w:sdt>
  <w:p w:rsidR="00854190" w:rsidRDefault="00854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78171"/>
      <w:docPartObj>
        <w:docPartGallery w:val="Page Numbers (Top of Page)"/>
        <w:docPartUnique/>
      </w:docPartObj>
    </w:sdtPr>
    <w:sdtEndPr>
      <w:rPr>
        <w:noProof/>
      </w:rPr>
    </w:sdtEndPr>
    <w:sdtContent>
      <w:p w:rsidR="00854190" w:rsidRDefault="00854190">
        <w:pPr>
          <w:pStyle w:val="Header"/>
          <w:jc w:val="right"/>
        </w:pPr>
        <w:r>
          <w:fldChar w:fldCharType="begin"/>
        </w:r>
        <w:r>
          <w:instrText xml:space="preserve"> PAGE   \* MERGEFORMAT </w:instrText>
        </w:r>
        <w:r>
          <w:fldChar w:fldCharType="separate"/>
        </w:r>
        <w:r w:rsidR="008E447B">
          <w:rPr>
            <w:noProof/>
          </w:rPr>
          <w:t>1</w:t>
        </w:r>
        <w:r>
          <w:rPr>
            <w:noProof/>
          </w:rPr>
          <w:fldChar w:fldCharType="end"/>
        </w:r>
      </w:p>
    </w:sdtContent>
  </w:sdt>
  <w:p w:rsidR="00854190" w:rsidRDefault="00854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B09"/>
    <w:multiLevelType w:val="hybridMultilevel"/>
    <w:tmpl w:val="32A2C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364C97"/>
    <w:multiLevelType w:val="hybridMultilevel"/>
    <w:tmpl w:val="76B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A5D"/>
    <w:multiLevelType w:val="hybridMultilevel"/>
    <w:tmpl w:val="104A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17DAF"/>
    <w:multiLevelType w:val="hybridMultilevel"/>
    <w:tmpl w:val="A13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777CA"/>
    <w:multiLevelType w:val="hybridMultilevel"/>
    <w:tmpl w:val="D8A8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0F5D44"/>
    <w:multiLevelType w:val="hybridMultilevel"/>
    <w:tmpl w:val="DFDC87CA"/>
    <w:lvl w:ilvl="0" w:tplc="528C37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62668"/>
    <w:multiLevelType w:val="hybridMultilevel"/>
    <w:tmpl w:val="6B9CD6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29F1AF2"/>
    <w:multiLevelType w:val="hybridMultilevel"/>
    <w:tmpl w:val="9DE283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55760FF"/>
    <w:multiLevelType w:val="hybridMultilevel"/>
    <w:tmpl w:val="BE6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9195F"/>
    <w:multiLevelType w:val="hybridMultilevel"/>
    <w:tmpl w:val="FA8EAF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34A51F4"/>
    <w:multiLevelType w:val="hybridMultilevel"/>
    <w:tmpl w:val="7106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679BD"/>
    <w:multiLevelType w:val="hybridMultilevel"/>
    <w:tmpl w:val="88E091DE"/>
    <w:lvl w:ilvl="0" w:tplc="D340E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35792"/>
    <w:multiLevelType w:val="hybridMultilevel"/>
    <w:tmpl w:val="CC58F7E8"/>
    <w:lvl w:ilvl="0" w:tplc="EB8A9D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71F41"/>
    <w:multiLevelType w:val="hybridMultilevel"/>
    <w:tmpl w:val="829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461D6"/>
    <w:multiLevelType w:val="hybridMultilevel"/>
    <w:tmpl w:val="74765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EB83F6B"/>
    <w:multiLevelType w:val="hybridMultilevel"/>
    <w:tmpl w:val="4894AA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437751"/>
    <w:multiLevelType w:val="hybridMultilevel"/>
    <w:tmpl w:val="51F487B0"/>
    <w:lvl w:ilvl="0" w:tplc="EB8A9D44">
      <w:start w:val="1"/>
      <w:numFmt w:val="lowerLetter"/>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9"/>
  </w:num>
  <w:num w:numId="3">
    <w:abstractNumId w:val="7"/>
  </w:num>
  <w:num w:numId="4">
    <w:abstractNumId w:val="5"/>
  </w:num>
  <w:num w:numId="5">
    <w:abstractNumId w:val="14"/>
  </w:num>
  <w:num w:numId="6">
    <w:abstractNumId w:val="1"/>
  </w:num>
  <w:num w:numId="7">
    <w:abstractNumId w:val="10"/>
  </w:num>
  <w:num w:numId="8">
    <w:abstractNumId w:val="3"/>
  </w:num>
  <w:num w:numId="9">
    <w:abstractNumId w:val="4"/>
  </w:num>
  <w:num w:numId="10">
    <w:abstractNumId w:val="12"/>
  </w:num>
  <w:num w:numId="11">
    <w:abstractNumId w:val="13"/>
  </w:num>
  <w:num w:numId="12">
    <w:abstractNumId w:val="6"/>
  </w:num>
  <w:num w:numId="13">
    <w:abstractNumId w:val="8"/>
  </w:num>
  <w:num w:numId="14">
    <w:abstractNumId w:val="15"/>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CF"/>
    <w:rsid w:val="000150C1"/>
    <w:rsid w:val="000154CF"/>
    <w:rsid w:val="00021A66"/>
    <w:rsid w:val="00022AAD"/>
    <w:rsid w:val="00052D1F"/>
    <w:rsid w:val="00064CCF"/>
    <w:rsid w:val="00082032"/>
    <w:rsid w:val="00084FF4"/>
    <w:rsid w:val="000876C3"/>
    <w:rsid w:val="00090E96"/>
    <w:rsid w:val="0009257D"/>
    <w:rsid w:val="000A6065"/>
    <w:rsid w:val="000B3ED8"/>
    <w:rsid w:val="000C320C"/>
    <w:rsid w:val="000E4C94"/>
    <w:rsid w:val="000E628F"/>
    <w:rsid w:val="00134D6C"/>
    <w:rsid w:val="00141D68"/>
    <w:rsid w:val="0014348C"/>
    <w:rsid w:val="00146226"/>
    <w:rsid w:val="00156B49"/>
    <w:rsid w:val="001810C7"/>
    <w:rsid w:val="001846CC"/>
    <w:rsid w:val="00197A59"/>
    <w:rsid w:val="00197EF3"/>
    <w:rsid w:val="001B0AEB"/>
    <w:rsid w:val="001B1837"/>
    <w:rsid w:val="001D7E45"/>
    <w:rsid w:val="001E0D9E"/>
    <w:rsid w:val="001E57F8"/>
    <w:rsid w:val="001E731E"/>
    <w:rsid w:val="001F2BCB"/>
    <w:rsid w:val="001F7DEA"/>
    <w:rsid w:val="00212E75"/>
    <w:rsid w:val="00221E3C"/>
    <w:rsid w:val="00231948"/>
    <w:rsid w:val="00256EDA"/>
    <w:rsid w:val="00264C99"/>
    <w:rsid w:val="00287C85"/>
    <w:rsid w:val="00295A37"/>
    <w:rsid w:val="002A72FE"/>
    <w:rsid w:val="002A7D6B"/>
    <w:rsid w:val="002B13B8"/>
    <w:rsid w:val="002C2D59"/>
    <w:rsid w:val="002E26F4"/>
    <w:rsid w:val="002E5D79"/>
    <w:rsid w:val="002F2540"/>
    <w:rsid w:val="002F52D4"/>
    <w:rsid w:val="002F62F2"/>
    <w:rsid w:val="002F7A46"/>
    <w:rsid w:val="00303717"/>
    <w:rsid w:val="00305C43"/>
    <w:rsid w:val="0031429F"/>
    <w:rsid w:val="00320C30"/>
    <w:rsid w:val="003272B9"/>
    <w:rsid w:val="003327DE"/>
    <w:rsid w:val="003608FB"/>
    <w:rsid w:val="0036138F"/>
    <w:rsid w:val="0039792A"/>
    <w:rsid w:val="003A5BF7"/>
    <w:rsid w:val="003C68D0"/>
    <w:rsid w:val="003E5FB5"/>
    <w:rsid w:val="004066A3"/>
    <w:rsid w:val="00407F5C"/>
    <w:rsid w:val="004129C5"/>
    <w:rsid w:val="00424628"/>
    <w:rsid w:val="00436CAF"/>
    <w:rsid w:val="00442BC5"/>
    <w:rsid w:val="0045290B"/>
    <w:rsid w:val="00454B1B"/>
    <w:rsid w:val="00454B2E"/>
    <w:rsid w:val="00476BC3"/>
    <w:rsid w:val="00485663"/>
    <w:rsid w:val="00493DF9"/>
    <w:rsid w:val="004B223D"/>
    <w:rsid w:val="004C09A7"/>
    <w:rsid w:val="004C4D3C"/>
    <w:rsid w:val="004E45E2"/>
    <w:rsid w:val="004F0862"/>
    <w:rsid w:val="004F0FE5"/>
    <w:rsid w:val="004F1287"/>
    <w:rsid w:val="004F7A28"/>
    <w:rsid w:val="005152E1"/>
    <w:rsid w:val="00515815"/>
    <w:rsid w:val="00515F7D"/>
    <w:rsid w:val="00525DC0"/>
    <w:rsid w:val="00541E62"/>
    <w:rsid w:val="00544F15"/>
    <w:rsid w:val="0057146D"/>
    <w:rsid w:val="0057595C"/>
    <w:rsid w:val="005807F6"/>
    <w:rsid w:val="0058308D"/>
    <w:rsid w:val="00586759"/>
    <w:rsid w:val="005A7F1A"/>
    <w:rsid w:val="005C6AFF"/>
    <w:rsid w:val="005C7129"/>
    <w:rsid w:val="005D189E"/>
    <w:rsid w:val="006023C4"/>
    <w:rsid w:val="00604D5A"/>
    <w:rsid w:val="0061052D"/>
    <w:rsid w:val="00610925"/>
    <w:rsid w:val="00614224"/>
    <w:rsid w:val="00625C99"/>
    <w:rsid w:val="00635627"/>
    <w:rsid w:val="00640C1F"/>
    <w:rsid w:val="00646119"/>
    <w:rsid w:val="00651D0A"/>
    <w:rsid w:val="00651FC9"/>
    <w:rsid w:val="00652E27"/>
    <w:rsid w:val="00657D80"/>
    <w:rsid w:val="00661158"/>
    <w:rsid w:val="00664106"/>
    <w:rsid w:val="00672488"/>
    <w:rsid w:val="00674D87"/>
    <w:rsid w:val="00676609"/>
    <w:rsid w:val="00683637"/>
    <w:rsid w:val="0068559C"/>
    <w:rsid w:val="0068596D"/>
    <w:rsid w:val="0068679A"/>
    <w:rsid w:val="00687F4D"/>
    <w:rsid w:val="006902D7"/>
    <w:rsid w:val="006910B3"/>
    <w:rsid w:val="006A3753"/>
    <w:rsid w:val="006A71F8"/>
    <w:rsid w:val="006B3511"/>
    <w:rsid w:val="006C3673"/>
    <w:rsid w:val="006C630C"/>
    <w:rsid w:val="006C6970"/>
    <w:rsid w:val="007031F8"/>
    <w:rsid w:val="00717E9E"/>
    <w:rsid w:val="007211C1"/>
    <w:rsid w:val="007252CE"/>
    <w:rsid w:val="00732F3A"/>
    <w:rsid w:val="007349D6"/>
    <w:rsid w:val="0074005E"/>
    <w:rsid w:val="0074283D"/>
    <w:rsid w:val="007510C9"/>
    <w:rsid w:val="007658E4"/>
    <w:rsid w:val="00771AF4"/>
    <w:rsid w:val="00772CEF"/>
    <w:rsid w:val="0077682B"/>
    <w:rsid w:val="00784563"/>
    <w:rsid w:val="00785EBA"/>
    <w:rsid w:val="007A378A"/>
    <w:rsid w:val="007A52A2"/>
    <w:rsid w:val="007B2BF7"/>
    <w:rsid w:val="007B3356"/>
    <w:rsid w:val="007D0BD4"/>
    <w:rsid w:val="007F2DDC"/>
    <w:rsid w:val="007F4C40"/>
    <w:rsid w:val="007F6161"/>
    <w:rsid w:val="00800817"/>
    <w:rsid w:val="0080230C"/>
    <w:rsid w:val="00811037"/>
    <w:rsid w:val="00822A65"/>
    <w:rsid w:val="0083463E"/>
    <w:rsid w:val="00845844"/>
    <w:rsid w:val="00846233"/>
    <w:rsid w:val="00854190"/>
    <w:rsid w:val="00871B55"/>
    <w:rsid w:val="0088098F"/>
    <w:rsid w:val="00884C41"/>
    <w:rsid w:val="00885E05"/>
    <w:rsid w:val="008949DB"/>
    <w:rsid w:val="008B1F9D"/>
    <w:rsid w:val="008D34FC"/>
    <w:rsid w:val="008E447B"/>
    <w:rsid w:val="008E645B"/>
    <w:rsid w:val="00916A61"/>
    <w:rsid w:val="00923849"/>
    <w:rsid w:val="009321BD"/>
    <w:rsid w:val="00935434"/>
    <w:rsid w:val="00975086"/>
    <w:rsid w:val="0098676C"/>
    <w:rsid w:val="009A2C74"/>
    <w:rsid w:val="009A3E3D"/>
    <w:rsid w:val="009B45DB"/>
    <w:rsid w:val="009C0A48"/>
    <w:rsid w:val="009C4DBA"/>
    <w:rsid w:val="009D017B"/>
    <w:rsid w:val="009E2C1C"/>
    <w:rsid w:val="009E380B"/>
    <w:rsid w:val="009F18A0"/>
    <w:rsid w:val="009F4DAB"/>
    <w:rsid w:val="00A04E1F"/>
    <w:rsid w:val="00A16527"/>
    <w:rsid w:val="00A22F26"/>
    <w:rsid w:val="00A315C1"/>
    <w:rsid w:val="00A358DC"/>
    <w:rsid w:val="00A36E46"/>
    <w:rsid w:val="00A504B8"/>
    <w:rsid w:val="00A6686B"/>
    <w:rsid w:val="00A7308F"/>
    <w:rsid w:val="00A77090"/>
    <w:rsid w:val="00A81B37"/>
    <w:rsid w:val="00A90E92"/>
    <w:rsid w:val="00A91E26"/>
    <w:rsid w:val="00A9674C"/>
    <w:rsid w:val="00AA1A26"/>
    <w:rsid w:val="00AA68A2"/>
    <w:rsid w:val="00AB1D59"/>
    <w:rsid w:val="00AE23EA"/>
    <w:rsid w:val="00AE7580"/>
    <w:rsid w:val="00AF02F2"/>
    <w:rsid w:val="00AF1C38"/>
    <w:rsid w:val="00B030F8"/>
    <w:rsid w:val="00B224D0"/>
    <w:rsid w:val="00B26A3F"/>
    <w:rsid w:val="00B270F0"/>
    <w:rsid w:val="00B2751B"/>
    <w:rsid w:val="00B27BAB"/>
    <w:rsid w:val="00B335C6"/>
    <w:rsid w:val="00B34B8D"/>
    <w:rsid w:val="00B450F5"/>
    <w:rsid w:val="00B548DB"/>
    <w:rsid w:val="00B54928"/>
    <w:rsid w:val="00B56107"/>
    <w:rsid w:val="00B65212"/>
    <w:rsid w:val="00B81AF9"/>
    <w:rsid w:val="00B83D94"/>
    <w:rsid w:val="00B8649B"/>
    <w:rsid w:val="00BA6BCD"/>
    <w:rsid w:val="00BB5807"/>
    <w:rsid w:val="00BB6E28"/>
    <w:rsid w:val="00BB7560"/>
    <w:rsid w:val="00BC202D"/>
    <w:rsid w:val="00BD1093"/>
    <w:rsid w:val="00BD22E4"/>
    <w:rsid w:val="00BD2A14"/>
    <w:rsid w:val="00BD78F3"/>
    <w:rsid w:val="00C01991"/>
    <w:rsid w:val="00C0365F"/>
    <w:rsid w:val="00C1218F"/>
    <w:rsid w:val="00C141CD"/>
    <w:rsid w:val="00C304A6"/>
    <w:rsid w:val="00C310F6"/>
    <w:rsid w:val="00C33368"/>
    <w:rsid w:val="00C533A3"/>
    <w:rsid w:val="00C7186B"/>
    <w:rsid w:val="00C76070"/>
    <w:rsid w:val="00CA55EF"/>
    <w:rsid w:val="00CA5C87"/>
    <w:rsid w:val="00CB2C36"/>
    <w:rsid w:val="00CB3171"/>
    <w:rsid w:val="00CD058A"/>
    <w:rsid w:val="00CE3827"/>
    <w:rsid w:val="00CE492F"/>
    <w:rsid w:val="00CF01C8"/>
    <w:rsid w:val="00CF5248"/>
    <w:rsid w:val="00D01A54"/>
    <w:rsid w:val="00D144BD"/>
    <w:rsid w:val="00D14DEA"/>
    <w:rsid w:val="00D25381"/>
    <w:rsid w:val="00D25513"/>
    <w:rsid w:val="00D45D85"/>
    <w:rsid w:val="00D539B1"/>
    <w:rsid w:val="00D60C16"/>
    <w:rsid w:val="00D60D10"/>
    <w:rsid w:val="00D654F6"/>
    <w:rsid w:val="00D66954"/>
    <w:rsid w:val="00D940C8"/>
    <w:rsid w:val="00D977ED"/>
    <w:rsid w:val="00DA7370"/>
    <w:rsid w:val="00DB05D5"/>
    <w:rsid w:val="00DB665C"/>
    <w:rsid w:val="00DC1A0A"/>
    <w:rsid w:val="00DC56BB"/>
    <w:rsid w:val="00DD4363"/>
    <w:rsid w:val="00DE5D64"/>
    <w:rsid w:val="00DE6008"/>
    <w:rsid w:val="00E15B53"/>
    <w:rsid w:val="00E17740"/>
    <w:rsid w:val="00E215F5"/>
    <w:rsid w:val="00E243F8"/>
    <w:rsid w:val="00E3013F"/>
    <w:rsid w:val="00E33629"/>
    <w:rsid w:val="00E41C40"/>
    <w:rsid w:val="00E464E3"/>
    <w:rsid w:val="00E5271B"/>
    <w:rsid w:val="00E6050C"/>
    <w:rsid w:val="00E9171E"/>
    <w:rsid w:val="00EA424E"/>
    <w:rsid w:val="00EB55F4"/>
    <w:rsid w:val="00EC22C2"/>
    <w:rsid w:val="00EC5AB0"/>
    <w:rsid w:val="00ED07C3"/>
    <w:rsid w:val="00ED1959"/>
    <w:rsid w:val="00ED492A"/>
    <w:rsid w:val="00ED52AD"/>
    <w:rsid w:val="00EE2ED2"/>
    <w:rsid w:val="00EE3948"/>
    <w:rsid w:val="00EE3BFC"/>
    <w:rsid w:val="00F132A5"/>
    <w:rsid w:val="00F16D46"/>
    <w:rsid w:val="00F2166F"/>
    <w:rsid w:val="00F22634"/>
    <w:rsid w:val="00F23D75"/>
    <w:rsid w:val="00F27B73"/>
    <w:rsid w:val="00F32216"/>
    <w:rsid w:val="00F3414D"/>
    <w:rsid w:val="00F42195"/>
    <w:rsid w:val="00F60586"/>
    <w:rsid w:val="00F65493"/>
    <w:rsid w:val="00F71957"/>
    <w:rsid w:val="00F91712"/>
    <w:rsid w:val="00FA70A0"/>
    <w:rsid w:val="00FC4502"/>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674C"/>
    <w:rPr>
      <w:i/>
      <w:iCs/>
    </w:rPr>
  </w:style>
  <w:style w:type="paragraph" w:customStyle="1" w:styleId="Default">
    <w:name w:val="Default"/>
    <w:rsid w:val="00A504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AEB"/>
  </w:style>
  <w:style w:type="paragraph" w:styleId="Footer">
    <w:name w:val="footer"/>
    <w:basedOn w:val="Normal"/>
    <w:link w:val="FooterChar"/>
    <w:uiPriority w:val="99"/>
    <w:unhideWhenUsed/>
    <w:rsid w:val="001B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EB"/>
  </w:style>
  <w:style w:type="character" w:styleId="Hyperlink">
    <w:name w:val="Hyperlink"/>
    <w:basedOn w:val="DefaultParagraphFont"/>
    <w:uiPriority w:val="99"/>
    <w:unhideWhenUsed/>
    <w:rsid w:val="00F32216"/>
    <w:rPr>
      <w:color w:val="0000FF"/>
      <w:u w:val="single"/>
    </w:rPr>
  </w:style>
  <w:style w:type="paragraph" w:styleId="BalloonText">
    <w:name w:val="Balloon Text"/>
    <w:basedOn w:val="Normal"/>
    <w:link w:val="BalloonTextChar"/>
    <w:uiPriority w:val="99"/>
    <w:semiHidden/>
    <w:unhideWhenUsed/>
    <w:rsid w:val="003A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F7"/>
    <w:rPr>
      <w:rFonts w:ascii="Tahoma" w:hAnsi="Tahoma" w:cs="Tahoma"/>
      <w:sz w:val="16"/>
      <w:szCs w:val="16"/>
    </w:rPr>
  </w:style>
  <w:style w:type="paragraph" w:styleId="Caption">
    <w:name w:val="caption"/>
    <w:basedOn w:val="Normal"/>
    <w:next w:val="Normal"/>
    <w:uiPriority w:val="35"/>
    <w:unhideWhenUsed/>
    <w:qFormat/>
    <w:rsid w:val="001E57F8"/>
    <w:pPr>
      <w:spacing w:line="240" w:lineRule="auto"/>
    </w:pPr>
    <w:rPr>
      <w:b/>
      <w:bCs/>
      <w:color w:val="4F81BD" w:themeColor="accent1"/>
      <w:sz w:val="18"/>
      <w:szCs w:val="18"/>
    </w:rPr>
  </w:style>
  <w:style w:type="character" w:styleId="Strong">
    <w:name w:val="Strong"/>
    <w:basedOn w:val="DefaultParagraphFont"/>
    <w:uiPriority w:val="22"/>
    <w:qFormat/>
    <w:rsid w:val="00022AAD"/>
    <w:rPr>
      <w:b/>
      <w:bCs/>
    </w:rPr>
  </w:style>
  <w:style w:type="character" w:customStyle="1" w:styleId="itxtrst">
    <w:name w:val="itxtrst"/>
    <w:basedOn w:val="DefaultParagraphFont"/>
    <w:rsid w:val="00022AAD"/>
  </w:style>
  <w:style w:type="paragraph" w:styleId="ListParagraph">
    <w:name w:val="List Paragraph"/>
    <w:basedOn w:val="Normal"/>
    <w:uiPriority w:val="34"/>
    <w:qFormat/>
    <w:rsid w:val="00C33368"/>
    <w:pPr>
      <w:ind w:left="720"/>
      <w:contextualSpacing/>
    </w:pPr>
  </w:style>
  <w:style w:type="table" w:styleId="TableGrid">
    <w:name w:val="Table Grid"/>
    <w:basedOn w:val="TableNormal"/>
    <w:uiPriority w:val="59"/>
    <w:rsid w:val="00C3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674C"/>
    <w:rPr>
      <w:i/>
      <w:iCs/>
    </w:rPr>
  </w:style>
  <w:style w:type="paragraph" w:customStyle="1" w:styleId="Default">
    <w:name w:val="Default"/>
    <w:rsid w:val="00A504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AEB"/>
  </w:style>
  <w:style w:type="paragraph" w:styleId="Footer">
    <w:name w:val="footer"/>
    <w:basedOn w:val="Normal"/>
    <w:link w:val="FooterChar"/>
    <w:uiPriority w:val="99"/>
    <w:unhideWhenUsed/>
    <w:rsid w:val="001B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EB"/>
  </w:style>
  <w:style w:type="character" w:styleId="Hyperlink">
    <w:name w:val="Hyperlink"/>
    <w:basedOn w:val="DefaultParagraphFont"/>
    <w:uiPriority w:val="99"/>
    <w:unhideWhenUsed/>
    <w:rsid w:val="00F32216"/>
    <w:rPr>
      <w:color w:val="0000FF"/>
      <w:u w:val="single"/>
    </w:rPr>
  </w:style>
  <w:style w:type="paragraph" w:styleId="BalloonText">
    <w:name w:val="Balloon Text"/>
    <w:basedOn w:val="Normal"/>
    <w:link w:val="BalloonTextChar"/>
    <w:uiPriority w:val="99"/>
    <w:semiHidden/>
    <w:unhideWhenUsed/>
    <w:rsid w:val="003A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F7"/>
    <w:rPr>
      <w:rFonts w:ascii="Tahoma" w:hAnsi="Tahoma" w:cs="Tahoma"/>
      <w:sz w:val="16"/>
      <w:szCs w:val="16"/>
    </w:rPr>
  </w:style>
  <w:style w:type="paragraph" w:styleId="Caption">
    <w:name w:val="caption"/>
    <w:basedOn w:val="Normal"/>
    <w:next w:val="Normal"/>
    <w:uiPriority w:val="35"/>
    <w:unhideWhenUsed/>
    <w:qFormat/>
    <w:rsid w:val="001E57F8"/>
    <w:pPr>
      <w:spacing w:line="240" w:lineRule="auto"/>
    </w:pPr>
    <w:rPr>
      <w:b/>
      <w:bCs/>
      <w:color w:val="4F81BD" w:themeColor="accent1"/>
      <w:sz w:val="18"/>
      <w:szCs w:val="18"/>
    </w:rPr>
  </w:style>
  <w:style w:type="character" w:styleId="Strong">
    <w:name w:val="Strong"/>
    <w:basedOn w:val="DefaultParagraphFont"/>
    <w:uiPriority w:val="22"/>
    <w:qFormat/>
    <w:rsid w:val="00022AAD"/>
    <w:rPr>
      <w:b/>
      <w:bCs/>
    </w:rPr>
  </w:style>
  <w:style w:type="character" w:customStyle="1" w:styleId="itxtrst">
    <w:name w:val="itxtrst"/>
    <w:basedOn w:val="DefaultParagraphFont"/>
    <w:rsid w:val="00022AAD"/>
  </w:style>
  <w:style w:type="paragraph" w:styleId="ListParagraph">
    <w:name w:val="List Paragraph"/>
    <w:basedOn w:val="Normal"/>
    <w:uiPriority w:val="34"/>
    <w:qFormat/>
    <w:rsid w:val="00C33368"/>
    <w:pPr>
      <w:ind w:left="720"/>
      <w:contextualSpacing/>
    </w:pPr>
  </w:style>
  <w:style w:type="table" w:styleId="TableGrid">
    <w:name w:val="Table Grid"/>
    <w:basedOn w:val="TableNormal"/>
    <w:uiPriority w:val="59"/>
    <w:rsid w:val="00C3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tO2ZWvakSm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vpEXVxoZSV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hoolarabia.net/asasia/duroos_1_2/alom/body/body1.htm" TargetMode="External"/><Relationship Id="rId4" Type="http://schemas.microsoft.com/office/2007/relationships/stylesWithEffects" Target="stylesWithEffects.xml"/><Relationship Id="rId9" Type="http://schemas.openxmlformats.org/officeDocument/2006/relationships/hyperlink" Target="http://www.schoolarabia.net/asasia/duroos_1_2/alom/body2/body_4.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587F9D-FF17-416C-9A9C-597996CF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2014-10-09T00:46:00Z</dcterms:created>
  <dcterms:modified xsi:type="dcterms:W3CDTF">2014-10-09T04:38:00Z</dcterms:modified>
</cp:coreProperties>
</file>